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54E" w:rsidRPr="00655480" w:rsidRDefault="00BA5FEC" w:rsidP="00B4654E">
      <w:pPr>
        <w:widowControl w:val="0"/>
        <w:jc w:val="center"/>
        <w:rPr>
          <w:b/>
          <w:sz w:val="22"/>
          <w:szCs w:val="22"/>
        </w:rPr>
      </w:pPr>
      <w:r>
        <w:rPr>
          <w:b/>
          <w:bCs/>
          <w:color w:val="FF0000"/>
          <w:sz w:val="28"/>
          <w:szCs w:val="28"/>
        </w:rPr>
        <w:t xml:space="preserve"> </w:t>
      </w:r>
    </w:p>
    <w:p w:rsidR="00BA5FEC" w:rsidRPr="00BF69E5" w:rsidRDefault="00BA5FEC" w:rsidP="00BA5FEC">
      <w:pPr>
        <w:jc w:val="center"/>
        <w:rPr>
          <w:b/>
        </w:rPr>
      </w:pPr>
      <w:r w:rsidRPr="00BF69E5">
        <w:rPr>
          <w:b/>
        </w:rPr>
        <w:t>АДМИНИСТРАЦИЯ</w:t>
      </w:r>
    </w:p>
    <w:p w:rsidR="00BA5FEC" w:rsidRPr="00BF69E5" w:rsidRDefault="00BA5FEC" w:rsidP="00BA5FEC">
      <w:pPr>
        <w:jc w:val="center"/>
        <w:rPr>
          <w:b/>
        </w:rPr>
      </w:pPr>
      <w:r w:rsidRPr="00BF69E5">
        <w:rPr>
          <w:b/>
        </w:rPr>
        <w:t xml:space="preserve">НОВОКВАСНИКОВСКОГО СЕЛЬСКОГО ПОСЕЛЕНИЯ </w:t>
      </w:r>
    </w:p>
    <w:p w:rsidR="00BA5FEC" w:rsidRPr="00BF69E5" w:rsidRDefault="00BA5FEC" w:rsidP="00BA5FEC">
      <w:pPr>
        <w:jc w:val="center"/>
        <w:rPr>
          <w:b/>
        </w:rPr>
      </w:pPr>
      <w:r w:rsidRPr="00BF69E5">
        <w:rPr>
          <w:b/>
        </w:rPr>
        <w:t>СТАРОПОЛТАВСКОГО МУНИЦИПАЛЬНОГО РАЙОНА</w:t>
      </w:r>
    </w:p>
    <w:p w:rsidR="00BA5FEC" w:rsidRPr="00BF69E5" w:rsidRDefault="00BA5FEC" w:rsidP="00BA5FEC">
      <w:pPr>
        <w:jc w:val="center"/>
        <w:rPr>
          <w:b/>
        </w:rPr>
      </w:pPr>
      <w:r w:rsidRPr="00BF69E5">
        <w:rPr>
          <w:b/>
        </w:rPr>
        <w:t>ВОЛГОГРАДСКОЙ ОБЛАСТИ</w:t>
      </w:r>
    </w:p>
    <w:p w:rsidR="00BA5FEC" w:rsidRPr="00BF69E5" w:rsidRDefault="00BA5FEC" w:rsidP="00BA5FEC">
      <w:pPr>
        <w:jc w:val="center"/>
      </w:pPr>
      <w:r w:rsidRPr="00BF69E5">
        <w:t>404209 с. Новая Квасниковка ул. Школьная 17А   тел.\факс: 8(84493) 4-53-33</w:t>
      </w:r>
    </w:p>
    <w:p w:rsidR="00B4654E" w:rsidRPr="00323F5B" w:rsidRDefault="00BA5FEC" w:rsidP="00BA5FEC">
      <w:pPr>
        <w:widowControl w:val="0"/>
        <w:jc w:val="center"/>
        <w:rPr>
          <w:sz w:val="22"/>
          <w:szCs w:val="22"/>
          <w:lang w:val="en-US"/>
        </w:rPr>
      </w:pPr>
      <w:r w:rsidRPr="00BF69E5">
        <w:rPr>
          <w:lang w:val="en-US"/>
        </w:rPr>
        <w:t>Email</w:t>
      </w:r>
      <w:r w:rsidRPr="00323F5B">
        <w:rPr>
          <w:lang w:val="en-US"/>
        </w:rPr>
        <w:t xml:space="preserve">: </w:t>
      </w:r>
      <w:hyperlink r:id="rId7" w:history="1">
        <w:r w:rsidRPr="00BF69E5">
          <w:rPr>
            <w:rStyle w:val="a3"/>
            <w:lang w:val="en-US"/>
          </w:rPr>
          <w:t>novaya</w:t>
        </w:r>
        <w:r w:rsidRPr="00323F5B">
          <w:rPr>
            <w:rStyle w:val="a3"/>
            <w:lang w:val="en-US"/>
          </w:rPr>
          <w:t>_</w:t>
        </w:r>
        <w:r w:rsidRPr="00BF69E5">
          <w:rPr>
            <w:rStyle w:val="a3"/>
            <w:lang w:val="en-US"/>
          </w:rPr>
          <w:t>kvasnikovka</w:t>
        </w:r>
        <w:r w:rsidRPr="00323F5B">
          <w:rPr>
            <w:rStyle w:val="a3"/>
            <w:lang w:val="en-US"/>
          </w:rPr>
          <w:t>@</w:t>
        </w:r>
        <w:r w:rsidRPr="00BF69E5">
          <w:rPr>
            <w:rStyle w:val="a3"/>
            <w:lang w:val="en-US"/>
          </w:rPr>
          <w:t>mail</w:t>
        </w:r>
        <w:r w:rsidRPr="00323F5B">
          <w:rPr>
            <w:rStyle w:val="a3"/>
            <w:lang w:val="en-US"/>
          </w:rPr>
          <w:t>.</w:t>
        </w:r>
        <w:r w:rsidRPr="00BF69E5">
          <w:rPr>
            <w:rStyle w:val="a3"/>
            <w:lang w:val="en-US"/>
          </w:rPr>
          <w:t>ru</w:t>
        </w:r>
      </w:hyperlink>
    </w:p>
    <w:p w:rsidR="00B4654E" w:rsidRPr="00323F5B" w:rsidRDefault="00B4654E" w:rsidP="00B4654E">
      <w:pPr>
        <w:widowControl w:val="0"/>
        <w:jc w:val="center"/>
        <w:rPr>
          <w:sz w:val="22"/>
          <w:szCs w:val="22"/>
          <w:lang w:val="en-US"/>
        </w:rPr>
      </w:pPr>
    </w:p>
    <w:p w:rsidR="00B4654E" w:rsidRPr="00323F5B" w:rsidRDefault="00B4654E" w:rsidP="00B4654E">
      <w:pPr>
        <w:widowControl w:val="0"/>
        <w:jc w:val="center"/>
        <w:rPr>
          <w:b/>
          <w:bCs/>
          <w:sz w:val="28"/>
          <w:szCs w:val="28"/>
          <w:u w:val="single"/>
          <w:lang w:val="en-US"/>
        </w:rPr>
      </w:pPr>
      <w:r w:rsidRPr="00283653">
        <w:rPr>
          <w:b/>
          <w:bCs/>
          <w:sz w:val="28"/>
          <w:szCs w:val="28"/>
        </w:rPr>
        <w:t>ПОСТАНОВЛЕНИЕ</w:t>
      </w:r>
    </w:p>
    <w:p w:rsidR="00B4654E" w:rsidRPr="00323F5B" w:rsidRDefault="00B4654E" w:rsidP="00B4654E">
      <w:pPr>
        <w:widowControl w:val="0"/>
        <w:jc w:val="center"/>
        <w:rPr>
          <w:sz w:val="22"/>
          <w:szCs w:val="22"/>
          <w:lang w:val="en-US"/>
        </w:rPr>
      </w:pPr>
    </w:p>
    <w:p w:rsidR="00B4654E" w:rsidRPr="00323F5B" w:rsidRDefault="00B4654E" w:rsidP="00B4654E">
      <w:pPr>
        <w:widowControl w:val="0"/>
        <w:jc w:val="center"/>
        <w:rPr>
          <w:color w:val="FF0000"/>
          <w:sz w:val="22"/>
          <w:szCs w:val="22"/>
          <w:lang w:val="en-US"/>
        </w:rPr>
      </w:pPr>
    </w:p>
    <w:p w:rsidR="00B4654E" w:rsidRPr="00655480" w:rsidRDefault="00B4654E" w:rsidP="00B4654E">
      <w:pPr>
        <w:widowControl w:val="0"/>
      </w:pPr>
      <w:r w:rsidRPr="00655480">
        <w:rPr>
          <w:sz w:val="28"/>
          <w:szCs w:val="28"/>
        </w:rPr>
        <w:t>от «</w:t>
      </w:r>
      <w:r w:rsidR="00ED1BFF">
        <w:rPr>
          <w:sz w:val="28"/>
          <w:szCs w:val="28"/>
        </w:rPr>
        <w:t xml:space="preserve"> 29</w:t>
      </w:r>
      <w:r w:rsidRPr="00655480">
        <w:rPr>
          <w:sz w:val="28"/>
          <w:szCs w:val="28"/>
        </w:rPr>
        <w:t xml:space="preserve">»  </w:t>
      </w:r>
      <w:r w:rsidR="00ED1BFF">
        <w:rPr>
          <w:sz w:val="28"/>
          <w:szCs w:val="28"/>
        </w:rPr>
        <w:t xml:space="preserve"> июня </w:t>
      </w:r>
      <w:r w:rsidRPr="00655480">
        <w:rPr>
          <w:sz w:val="28"/>
          <w:szCs w:val="28"/>
        </w:rPr>
        <w:t xml:space="preserve"> </w:t>
      </w:r>
      <w:r w:rsidRPr="00655480">
        <w:rPr>
          <w:spacing w:val="7"/>
          <w:sz w:val="28"/>
          <w:szCs w:val="28"/>
        </w:rPr>
        <w:t xml:space="preserve">2020  г.                                                                         </w:t>
      </w:r>
      <w:r w:rsidRPr="00655480">
        <w:rPr>
          <w:sz w:val="28"/>
          <w:szCs w:val="28"/>
        </w:rPr>
        <w:t>№</w:t>
      </w:r>
      <w:r w:rsidRPr="00655480">
        <w:rPr>
          <w:spacing w:val="7"/>
          <w:sz w:val="28"/>
          <w:szCs w:val="28"/>
        </w:rPr>
        <w:t xml:space="preserve">  </w:t>
      </w:r>
      <w:r w:rsidR="00ED1BFF">
        <w:rPr>
          <w:spacing w:val="7"/>
          <w:sz w:val="28"/>
          <w:szCs w:val="28"/>
        </w:rPr>
        <w:t xml:space="preserve"> 29</w:t>
      </w:r>
    </w:p>
    <w:p w:rsidR="00B4654E" w:rsidRPr="00283653" w:rsidRDefault="00B4654E" w:rsidP="00B4654E">
      <w:pPr>
        <w:widowControl w:val="0"/>
      </w:pPr>
    </w:p>
    <w:p w:rsidR="00B4654E" w:rsidRPr="00A2270C" w:rsidRDefault="00B4654E" w:rsidP="00B4654E">
      <w:pPr>
        <w:pStyle w:val="ConsPlusCell"/>
        <w:jc w:val="center"/>
        <w:rPr>
          <w:rFonts w:ascii="Times New Roman" w:hAnsi="Times New Roman" w:cs="Times New Roman"/>
          <w:b/>
          <w:sz w:val="28"/>
          <w:szCs w:val="28"/>
        </w:rPr>
      </w:pPr>
      <w:r>
        <w:rPr>
          <w:rFonts w:ascii="Times New Roman" w:hAnsi="Times New Roman" w:cs="Times New Roman"/>
          <w:b/>
          <w:sz w:val="28"/>
          <w:szCs w:val="28"/>
        </w:rPr>
        <w:t>Об утверждении административного</w:t>
      </w:r>
      <w:r w:rsidRPr="00A2270C">
        <w:rPr>
          <w:rFonts w:ascii="Times New Roman" w:hAnsi="Times New Roman" w:cs="Times New Roman"/>
          <w:b/>
          <w:sz w:val="28"/>
          <w:szCs w:val="28"/>
        </w:rPr>
        <w:t xml:space="preserve"> регламент</w:t>
      </w:r>
      <w:r>
        <w:rPr>
          <w:rFonts w:ascii="Times New Roman" w:hAnsi="Times New Roman" w:cs="Times New Roman"/>
          <w:b/>
          <w:sz w:val="28"/>
          <w:szCs w:val="28"/>
        </w:rPr>
        <w:t>а</w:t>
      </w:r>
    </w:p>
    <w:p w:rsidR="00B4654E" w:rsidRPr="00A2270C" w:rsidRDefault="00B4654E" w:rsidP="00B4654E">
      <w:pPr>
        <w:autoSpaceDE w:val="0"/>
        <w:autoSpaceDN w:val="0"/>
        <w:adjustRightInd w:val="0"/>
        <w:ind w:firstLine="540"/>
        <w:jc w:val="center"/>
        <w:rPr>
          <w:b/>
          <w:bCs/>
          <w:sz w:val="28"/>
          <w:szCs w:val="28"/>
        </w:rPr>
      </w:pPr>
      <w:r w:rsidRPr="00A2270C">
        <w:rPr>
          <w:b/>
          <w:sz w:val="28"/>
          <w:szCs w:val="28"/>
        </w:rPr>
        <w:t xml:space="preserve">предоставления муниципальной услуги «Предоставление земельных участков, находящихся в муниципальной собственности </w:t>
      </w:r>
      <w:r w:rsidR="00323F5B">
        <w:rPr>
          <w:b/>
          <w:sz w:val="28"/>
          <w:szCs w:val="28"/>
        </w:rPr>
        <w:t xml:space="preserve"> Новоквасниковского</w:t>
      </w:r>
      <w:r w:rsidRPr="00A2270C">
        <w:rPr>
          <w:b/>
          <w:sz w:val="28"/>
          <w:szCs w:val="28"/>
        </w:rPr>
        <w:t xml:space="preserve"> сельского поселения Старополтавского муниципального района Волгоградской области</w:t>
      </w:r>
      <w:r>
        <w:rPr>
          <w:b/>
          <w:sz w:val="29"/>
          <w:szCs w:val="29"/>
        </w:rPr>
        <w:t xml:space="preserve">, </w:t>
      </w:r>
      <w:r w:rsidRPr="00A2270C">
        <w:rPr>
          <w:b/>
          <w:sz w:val="28"/>
          <w:szCs w:val="28"/>
        </w:rPr>
        <w:t>в аренду без проведения торгов»</w:t>
      </w:r>
    </w:p>
    <w:p w:rsidR="00B4654E" w:rsidRPr="00E15804" w:rsidRDefault="00B4654E" w:rsidP="00B4654E">
      <w:pPr>
        <w:rPr>
          <w:b/>
          <w:bCs/>
          <w:sz w:val="26"/>
          <w:szCs w:val="26"/>
        </w:rPr>
      </w:pPr>
    </w:p>
    <w:p w:rsidR="00B4654E" w:rsidRPr="00E15804" w:rsidRDefault="00B4654E" w:rsidP="00B4654E">
      <w:pPr>
        <w:ind w:firstLine="567"/>
        <w:jc w:val="both"/>
        <w:rPr>
          <w:sz w:val="26"/>
          <w:szCs w:val="26"/>
        </w:rPr>
      </w:pPr>
      <w:r w:rsidRPr="00E15804">
        <w:rPr>
          <w:sz w:val="26"/>
          <w:szCs w:val="26"/>
        </w:rPr>
        <w:t xml:space="preserve">В соответствии  с Федеральным законом от 27.07.2010 № 210-Ф3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w:t>
      </w:r>
      <w:r w:rsidR="00323F5B">
        <w:rPr>
          <w:sz w:val="26"/>
          <w:szCs w:val="26"/>
        </w:rPr>
        <w:t xml:space="preserve"> Новоквасниковского</w:t>
      </w:r>
      <w:r w:rsidRPr="00283653">
        <w:rPr>
          <w:sz w:val="26"/>
          <w:szCs w:val="26"/>
        </w:rPr>
        <w:t xml:space="preserve"> сельского поселения </w:t>
      </w:r>
      <w:r>
        <w:rPr>
          <w:sz w:val="26"/>
          <w:szCs w:val="26"/>
        </w:rPr>
        <w:t>Старополтавск</w:t>
      </w:r>
      <w:r w:rsidRPr="00283653">
        <w:rPr>
          <w:sz w:val="26"/>
          <w:szCs w:val="26"/>
        </w:rPr>
        <w:t>ого муниципального района Волгоградской области</w:t>
      </w:r>
      <w:r w:rsidRPr="00E15804">
        <w:rPr>
          <w:sz w:val="26"/>
          <w:szCs w:val="26"/>
        </w:rPr>
        <w:t>,</w:t>
      </w:r>
    </w:p>
    <w:p w:rsidR="00B4654E" w:rsidRPr="00E15804" w:rsidRDefault="00B4654E" w:rsidP="00B4654E">
      <w:pPr>
        <w:rPr>
          <w:sz w:val="26"/>
          <w:szCs w:val="26"/>
        </w:rPr>
      </w:pPr>
    </w:p>
    <w:p w:rsidR="00B4654E" w:rsidRPr="00E15804" w:rsidRDefault="00B4654E" w:rsidP="00B4654E">
      <w:pPr>
        <w:rPr>
          <w:b/>
          <w:bCs/>
          <w:sz w:val="26"/>
          <w:szCs w:val="26"/>
        </w:rPr>
      </w:pPr>
      <w:r w:rsidRPr="00E15804">
        <w:rPr>
          <w:b/>
          <w:bCs/>
          <w:sz w:val="26"/>
          <w:szCs w:val="26"/>
        </w:rPr>
        <w:t xml:space="preserve">ПОСТАНОВЛЯЮ: </w:t>
      </w:r>
    </w:p>
    <w:p w:rsidR="00B4654E" w:rsidRPr="00E15804" w:rsidRDefault="00B4654E" w:rsidP="00B4654E">
      <w:pPr>
        <w:spacing w:line="100" w:lineRule="atLeast"/>
        <w:ind w:firstLine="567"/>
        <w:jc w:val="both"/>
        <w:rPr>
          <w:sz w:val="26"/>
          <w:szCs w:val="26"/>
          <w:lang w:eastAsia="ar-SA"/>
        </w:rPr>
      </w:pPr>
      <w:r w:rsidRPr="00E15804">
        <w:rPr>
          <w:rFonts w:ascii="Calibri" w:hAnsi="Calibri" w:cs="Calibri"/>
          <w:sz w:val="26"/>
          <w:szCs w:val="26"/>
          <w:lang w:eastAsia="ar-SA"/>
        </w:rPr>
        <w:t>1</w:t>
      </w:r>
      <w:r w:rsidRPr="00E15804">
        <w:rPr>
          <w:sz w:val="26"/>
          <w:szCs w:val="26"/>
          <w:lang w:eastAsia="ar-SA"/>
        </w:rPr>
        <w:t>.</w:t>
      </w:r>
      <w:r w:rsidRPr="00E15804">
        <w:rPr>
          <w:b/>
          <w:bCs/>
          <w:sz w:val="26"/>
          <w:szCs w:val="26"/>
          <w:lang w:eastAsia="ar-SA"/>
        </w:rPr>
        <w:t xml:space="preserve"> </w:t>
      </w:r>
      <w:r w:rsidRPr="00E15804">
        <w:rPr>
          <w:sz w:val="26"/>
          <w:szCs w:val="26"/>
          <w:lang w:eastAsia="ar-SA"/>
        </w:rPr>
        <w:t>Утвердить административный регламент</w:t>
      </w:r>
      <w:r w:rsidRPr="00E15804">
        <w:rPr>
          <w:b/>
          <w:bCs/>
          <w:sz w:val="26"/>
          <w:szCs w:val="26"/>
          <w:lang w:eastAsia="ar-SA"/>
        </w:rPr>
        <w:t xml:space="preserve"> </w:t>
      </w:r>
      <w:r w:rsidRPr="00C34710">
        <w:rPr>
          <w:sz w:val="26"/>
          <w:szCs w:val="26"/>
          <w:lang w:eastAsia="ar-SA"/>
        </w:rPr>
        <w:t>предоставления</w:t>
      </w:r>
      <w:r w:rsidRPr="00E15804">
        <w:rPr>
          <w:sz w:val="26"/>
          <w:szCs w:val="26"/>
          <w:lang w:eastAsia="ar-SA"/>
        </w:rPr>
        <w:t xml:space="preserve"> муниципальной услуги </w:t>
      </w:r>
      <w:r w:rsidRPr="000F78D5">
        <w:rPr>
          <w:sz w:val="26"/>
          <w:szCs w:val="26"/>
          <w:lang w:eastAsia="ar-SA"/>
        </w:rPr>
        <w:t xml:space="preserve">«Предоставление земельных участков, находящихся в муниципальной собственности </w:t>
      </w:r>
      <w:r w:rsidR="00323F5B">
        <w:rPr>
          <w:sz w:val="26"/>
          <w:szCs w:val="26"/>
          <w:lang w:eastAsia="ar-SA"/>
        </w:rPr>
        <w:t xml:space="preserve"> Новоквасниковского</w:t>
      </w:r>
      <w:r w:rsidRPr="000F78D5">
        <w:rPr>
          <w:sz w:val="26"/>
          <w:szCs w:val="26"/>
          <w:lang w:eastAsia="ar-SA"/>
        </w:rPr>
        <w:t xml:space="preserve"> сельского поселения Старополтавского муниципального района Волгоградской области, в аренду без проведения торгов»</w:t>
      </w:r>
      <w:r w:rsidRPr="00E15804">
        <w:rPr>
          <w:rFonts w:ascii="Calibri" w:hAnsi="Calibri" w:cs="Calibri"/>
          <w:sz w:val="26"/>
          <w:szCs w:val="26"/>
          <w:lang w:eastAsia="ar-SA"/>
        </w:rPr>
        <w:t>.</w:t>
      </w:r>
    </w:p>
    <w:p w:rsidR="00B4654E" w:rsidRPr="00283653" w:rsidRDefault="00B4654E" w:rsidP="00B4654E">
      <w:pPr>
        <w:ind w:firstLine="567"/>
        <w:jc w:val="both"/>
        <w:rPr>
          <w:color w:val="FF0000"/>
          <w:sz w:val="26"/>
          <w:szCs w:val="26"/>
        </w:rPr>
      </w:pPr>
      <w:r w:rsidRPr="00E15804">
        <w:rPr>
          <w:sz w:val="26"/>
          <w:szCs w:val="26"/>
        </w:rPr>
        <w:t>2. Настоящее постановление вступает в силу со дня его подписания и подлежит официальному обнародованию и размещению</w:t>
      </w:r>
      <w:r w:rsidRPr="00283653">
        <w:rPr>
          <w:color w:val="FF0000"/>
          <w:sz w:val="26"/>
          <w:szCs w:val="26"/>
        </w:rPr>
        <w:t>.</w:t>
      </w:r>
    </w:p>
    <w:p w:rsidR="00B4654E" w:rsidRPr="000F78D5" w:rsidRDefault="00B4654E" w:rsidP="00B4654E">
      <w:pPr>
        <w:ind w:firstLine="567"/>
        <w:jc w:val="both"/>
        <w:rPr>
          <w:sz w:val="26"/>
          <w:szCs w:val="26"/>
        </w:rPr>
      </w:pPr>
      <w:r w:rsidRPr="00E15804">
        <w:rPr>
          <w:sz w:val="26"/>
          <w:szCs w:val="26"/>
        </w:rPr>
        <w:t xml:space="preserve">3. Контроль исполнения данного постановления оставляю </w:t>
      </w:r>
      <w:r w:rsidRPr="000F78D5">
        <w:rPr>
          <w:sz w:val="26"/>
          <w:szCs w:val="26"/>
        </w:rPr>
        <w:t>за собой.</w:t>
      </w:r>
    </w:p>
    <w:p w:rsidR="00B4654E" w:rsidRPr="000F78D5" w:rsidRDefault="00B4654E" w:rsidP="00B4654E">
      <w:pPr>
        <w:ind w:firstLine="567"/>
        <w:jc w:val="both"/>
        <w:rPr>
          <w:sz w:val="26"/>
          <w:szCs w:val="26"/>
        </w:rPr>
      </w:pPr>
    </w:p>
    <w:p w:rsidR="00B4654E" w:rsidRPr="000F78D5" w:rsidRDefault="00B4654E" w:rsidP="00B4654E">
      <w:pPr>
        <w:autoSpaceDE w:val="0"/>
        <w:ind w:firstLine="540"/>
        <w:jc w:val="both"/>
        <w:rPr>
          <w:sz w:val="26"/>
          <w:szCs w:val="26"/>
        </w:rPr>
      </w:pPr>
    </w:p>
    <w:p w:rsidR="00B4654E" w:rsidRPr="000F78D5" w:rsidRDefault="00B4654E" w:rsidP="00B4654E">
      <w:pPr>
        <w:autoSpaceDE w:val="0"/>
        <w:autoSpaceDN w:val="0"/>
        <w:adjustRightInd w:val="0"/>
        <w:jc w:val="both"/>
        <w:rPr>
          <w:sz w:val="26"/>
          <w:szCs w:val="26"/>
        </w:rPr>
      </w:pPr>
    </w:p>
    <w:p w:rsidR="00B4654E" w:rsidRPr="000F78D5" w:rsidRDefault="00B4654E" w:rsidP="00B4654E">
      <w:pPr>
        <w:rPr>
          <w:sz w:val="26"/>
          <w:szCs w:val="26"/>
        </w:rPr>
      </w:pPr>
      <w:r w:rsidRPr="000F78D5">
        <w:rPr>
          <w:sz w:val="26"/>
          <w:szCs w:val="26"/>
        </w:rPr>
        <w:t xml:space="preserve">Глава </w:t>
      </w:r>
      <w:r w:rsidR="00323F5B">
        <w:rPr>
          <w:sz w:val="26"/>
          <w:szCs w:val="26"/>
        </w:rPr>
        <w:t xml:space="preserve"> Новоквасниковского</w:t>
      </w:r>
    </w:p>
    <w:p w:rsidR="00B4654E" w:rsidRPr="000F78D5" w:rsidRDefault="00B4654E" w:rsidP="00B4654E">
      <w:pPr>
        <w:rPr>
          <w:sz w:val="26"/>
          <w:szCs w:val="26"/>
        </w:rPr>
      </w:pPr>
      <w:r w:rsidRPr="000F78D5">
        <w:rPr>
          <w:sz w:val="26"/>
          <w:szCs w:val="26"/>
        </w:rPr>
        <w:t xml:space="preserve"> сельского поселения                                           </w:t>
      </w:r>
      <w:r w:rsidR="00323F5B">
        <w:rPr>
          <w:sz w:val="26"/>
          <w:szCs w:val="26"/>
        </w:rPr>
        <w:t xml:space="preserve">                  В.Н.Сопивский</w:t>
      </w:r>
    </w:p>
    <w:p w:rsidR="00B4654E" w:rsidRPr="00E15804" w:rsidRDefault="00B4654E" w:rsidP="00B4654E">
      <w:pPr>
        <w:rPr>
          <w:sz w:val="26"/>
          <w:szCs w:val="26"/>
        </w:rPr>
      </w:pPr>
    </w:p>
    <w:p w:rsidR="00B4654E" w:rsidRDefault="00B4654E" w:rsidP="00B4654E">
      <w:pPr>
        <w:widowControl w:val="0"/>
        <w:jc w:val="center"/>
        <w:rPr>
          <w:b/>
          <w:bCs/>
          <w:sz w:val="28"/>
          <w:szCs w:val="28"/>
        </w:rPr>
      </w:pPr>
    </w:p>
    <w:p w:rsidR="00B4654E" w:rsidRDefault="00B4654E" w:rsidP="00B4654E">
      <w:pPr>
        <w:widowControl w:val="0"/>
        <w:jc w:val="center"/>
        <w:rPr>
          <w:b/>
          <w:bCs/>
          <w:sz w:val="28"/>
          <w:szCs w:val="28"/>
        </w:rPr>
      </w:pPr>
    </w:p>
    <w:p w:rsidR="00B4654E" w:rsidRDefault="00B4654E" w:rsidP="00B4654E">
      <w:pPr>
        <w:widowControl w:val="0"/>
        <w:jc w:val="center"/>
        <w:rPr>
          <w:b/>
          <w:bCs/>
          <w:sz w:val="28"/>
          <w:szCs w:val="28"/>
        </w:rPr>
      </w:pPr>
    </w:p>
    <w:p w:rsidR="00B4654E" w:rsidRDefault="00B4654E" w:rsidP="00B4654E">
      <w:pPr>
        <w:widowControl w:val="0"/>
        <w:jc w:val="center"/>
        <w:rPr>
          <w:b/>
          <w:bCs/>
          <w:sz w:val="28"/>
          <w:szCs w:val="28"/>
        </w:rPr>
      </w:pPr>
    </w:p>
    <w:p w:rsidR="00B4654E" w:rsidRDefault="00B4654E" w:rsidP="00B4654E">
      <w:pPr>
        <w:widowControl w:val="0"/>
        <w:jc w:val="center"/>
        <w:rPr>
          <w:b/>
          <w:bCs/>
          <w:sz w:val="28"/>
          <w:szCs w:val="28"/>
        </w:rPr>
      </w:pPr>
    </w:p>
    <w:p w:rsidR="00B4654E" w:rsidRDefault="00B4654E" w:rsidP="00B4654E">
      <w:pPr>
        <w:widowControl w:val="0"/>
        <w:jc w:val="center"/>
        <w:rPr>
          <w:b/>
          <w:bCs/>
          <w:sz w:val="28"/>
          <w:szCs w:val="28"/>
        </w:rPr>
      </w:pPr>
    </w:p>
    <w:p w:rsidR="00B4654E" w:rsidRDefault="00B4654E" w:rsidP="00B4654E">
      <w:pPr>
        <w:widowControl w:val="0"/>
        <w:jc w:val="center"/>
        <w:rPr>
          <w:b/>
          <w:bCs/>
          <w:sz w:val="28"/>
          <w:szCs w:val="28"/>
        </w:rPr>
      </w:pPr>
    </w:p>
    <w:p w:rsidR="00B4654E" w:rsidRDefault="00B4654E" w:rsidP="00323F5B">
      <w:pPr>
        <w:widowControl w:val="0"/>
        <w:rPr>
          <w:b/>
          <w:bCs/>
          <w:sz w:val="28"/>
          <w:szCs w:val="28"/>
        </w:rPr>
      </w:pPr>
    </w:p>
    <w:p w:rsidR="00B4654E" w:rsidRDefault="00B4654E" w:rsidP="00B4654E">
      <w:pPr>
        <w:widowControl w:val="0"/>
        <w:autoSpaceDE w:val="0"/>
        <w:autoSpaceDN w:val="0"/>
        <w:adjustRightInd w:val="0"/>
        <w:jc w:val="both"/>
        <w:rPr>
          <w:b/>
          <w:bCs/>
          <w:sz w:val="28"/>
          <w:szCs w:val="28"/>
        </w:rPr>
      </w:pPr>
    </w:p>
    <w:p w:rsidR="00B4654E" w:rsidRDefault="00B4654E" w:rsidP="00B4654E">
      <w:pPr>
        <w:widowControl w:val="0"/>
        <w:autoSpaceDE w:val="0"/>
        <w:jc w:val="right"/>
      </w:pPr>
      <w:r>
        <w:t xml:space="preserve">Утвержден постановлением </w:t>
      </w:r>
    </w:p>
    <w:p w:rsidR="00B4654E" w:rsidRDefault="00B4654E" w:rsidP="00B4654E">
      <w:pPr>
        <w:widowControl w:val="0"/>
        <w:autoSpaceDE w:val="0"/>
        <w:jc w:val="right"/>
      </w:pPr>
      <w:r>
        <w:t xml:space="preserve">Администрации </w:t>
      </w:r>
      <w:r w:rsidR="00323F5B">
        <w:t xml:space="preserve"> Новоквасниковского </w:t>
      </w:r>
      <w:r>
        <w:t xml:space="preserve"> поселения </w:t>
      </w:r>
    </w:p>
    <w:p w:rsidR="00B4654E" w:rsidRDefault="00B4654E" w:rsidP="00B4654E">
      <w:pPr>
        <w:widowControl w:val="0"/>
        <w:autoSpaceDE w:val="0"/>
        <w:jc w:val="right"/>
      </w:pPr>
      <w:r>
        <w:t>Старополтавского муниципального района Волгоградской области</w:t>
      </w:r>
    </w:p>
    <w:p w:rsidR="00B4654E" w:rsidRPr="00655480" w:rsidRDefault="00B4654E" w:rsidP="00B4654E">
      <w:pPr>
        <w:widowControl w:val="0"/>
        <w:autoSpaceDE w:val="0"/>
        <w:jc w:val="right"/>
      </w:pPr>
      <w:r w:rsidRPr="00655480">
        <w:t xml:space="preserve">от « </w:t>
      </w:r>
      <w:r w:rsidR="00323F5B">
        <w:t xml:space="preserve"> 29</w:t>
      </w:r>
      <w:r w:rsidRPr="00655480">
        <w:t xml:space="preserve"> » </w:t>
      </w:r>
      <w:r w:rsidR="00323F5B">
        <w:t xml:space="preserve"> июня</w:t>
      </w:r>
      <w:r w:rsidRPr="00655480">
        <w:t xml:space="preserve"> 2020 г. № </w:t>
      </w:r>
      <w:r w:rsidR="00323F5B">
        <w:t xml:space="preserve"> 29</w:t>
      </w:r>
    </w:p>
    <w:p w:rsidR="00B4654E" w:rsidRDefault="00B4654E" w:rsidP="00B4654E">
      <w:pPr>
        <w:widowControl w:val="0"/>
        <w:autoSpaceDE w:val="0"/>
        <w:autoSpaceDN w:val="0"/>
        <w:adjustRightInd w:val="0"/>
        <w:jc w:val="right"/>
        <w:rPr>
          <w:b/>
          <w:bCs/>
          <w:sz w:val="28"/>
          <w:szCs w:val="28"/>
        </w:rPr>
      </w:pPr>
    </w:p>
    <w:p w:rsidR="00B4654E" w:rsidRPr="00A2270C" w:rsidRDefault="00B4654E" w:rsidP="00B4654E">
      <w:pPr>
        <w:widowControl w:val="0"/>
        <w:autoSpaceDE w:val="0"/>
        <w:autoSpaceDN w:val="0"/>
        <w:adjustRightInd w:val="0"/>
        <w:jc w:val="both"/>
      </w:pPr>
    </w:p>
    <w:p w:rsidR="00B4654E" w:rsidRPr="009B58C7" w:rsidRDefault="00B4654E" w:rsidP="00B4654E">
      <w:pPr>
        <w:pStyle w:val="ConsPlusCell"/>
        <w:jc w:val="center"/>
        <w:rPr>
          <w:rFonts w:ascii="Times New Roman" w:hAnsi="Times New Roman" w:cs="Times New Roman"/>
          <w:b/>
          <w:sz w:val="22"/>
          <w:szCs w:val="22"/>
        </w:rPr>
      </w:pPr>
      <w:bookmarkStart w:id="0" w:name="Par34"/>
      <w:bookmarkEnd w:id="0"/>
      <w:r w:rsidRPr="009B58C7">
        <w:rPr>
          <w:rFonts w:ascii="Times New Roman" w:hAnsi="Times New Roman" w:cs="Times New Roman"/>
          <w:b/>
          <w:sz w:val="22"/>
          <w:szCs w:val="22"/>
        </w:rPr>
        <w:t>Административный регламент</w:t>
      </w:r>
    </w:p>
    <w:p w:rsidR="00B4654E" w:rsidRPr="009B58C7" w:rsidRDefault="00B4654E" w:rsidP="00B4654E">
      <w:pPr>
        <w:autoSpaceDE w:val="0"/>
        <w:autoSpaceDN w:val="0"/>
        <w:adjustRightInd w:val="0"/>
        <w:ind w:firstLine="540"/>
        <w:jc w:val="center"/>
        <w:rPr>
          <w:b/>
          <w:bCs/>
          <w:sz w:val="22"/>
          <w:szCs w:val="22"/>
        </w:rPr>
      </w:pPr>
      <w:r w:rsidRPr="009B58C7">
        <w:rPr>
          <w:b/>
          <w:sz w:val="22"/>
          <w:szCs w:val="22"/>
        </w:rPr>
        <w:t xml:space="preserve">предоставления муниципальной услуги «Предоставление земельных участков, находящихся в муниципальной собственности </w:t>
      </w:r>
      <w:r w:rsidR="00323F5B" w:rsidRPr="009B58C7">
        <w:rPr>
          <w:b/>
          <w:sz w:val="22"/>
          <w:szCs w:val="22"/>
        </w:rPr>
        <w:t xml:space="preserve"> Новоквасниковского</w:t>
      </w:r>
      <w:r w:rsidRPr="009B58C7">
        <w:rPr>
          <w:b/>
          <w:sz w:val="22"/>
          <w:szCs w:val="22"/>
        </w:rPr>
        <w:t xml:space="preserve"> сельского поселения Старополтавского муниципального района Волгоградской области, в аренду без проведения торгов»</w:t>
      </w:r>
    </w:p>
    <w:p w:rsidR="00B4654E" w:rsidRPr="009B58C7" w:rsidRDefault="00B4654E" w:rsidP="00B4654E">
      <w:pPr>
        <w:widowControl w:val="0"/>
        <w:autoSpaceDE w:val="0"/>
        <w:autoSpaceDN w:val="0"/>
        <w:adjustRightInd w:val="0"/>
        <w:jc w:val="center"/>
        <w:outlineLvl w:val="1"/>
        <w:rPr>
          <w:b/>
          <w:sz w:val="22"/>
          <w:szCs w:val="22"/>
        </w:rPr>
      </w:pPr>
      <w:r w:rsidRPr="009B58C7">
        <w:rPr>
          <w:b/>
          <w:sz w:val="22"/>
          <w:szCs w:val="22"/>
        </w:rPr>
        <w:t>1. Общие положения</w:t>
      </w:r>
    </w:p>
    <w:p w:rsidR="00B4654E" w:rsidRPr="009B58C7" w:rsidRDefault="00B4654E" w:rsidP="00B4654E">
      <w:pPr>
        <w:autoSpaceDE w:val="0"/>
        <w:autoSpaceDN w:val="0"/>
        <w:adjustRightInd w:val="0"/>
        <w:ind w:firstLine="540"/>
        <w:jc w:val="both"/>
        <w:rPr>
          <w:sz w:val="22"/>
          <w:szCs w:val="22"/>
        </w:rPr>
      </w:pPr>
    </w:p>
    <w:p w:rsidR="00B4654E" w:rsidRPr="009B58C7" w:rsidRDefault="00B4654E" w:rsidP="00B4654E">
      <w:pPr>
        <w:autoSpaceDE w:val="0"/>
        <w:autoSpaceDN w:val="0"/>
        <w:adjustRightInd w:val="0"/>
        <w:ind w:firstLine="540"/>
        <w:jc w:val="both"/>
        <w:rPr>
          <w:sz w:val="22"/>
          <w:szCs w:val="22"/>
        </w:rPr>
      </w:pPr>
      <w:r w:rsidRPr="009B58C7">
        <w:rPr>
          <w:sz w:val="22"/>
          <w:szCs w:val="22"/>
        </w:rPr>
        <w:t>1.1. Предмет регулирования</w:t>
      </w:r>
    </w:p>
    <w:p w:rsidR="00B4654E" w:rsidRPr="009B58C7" w:rsidRDefault="00B4654E" w:rsidP="00B4654E">
      <w:pPr>
        <w:jc w:val="both"/>
        <w:rPr>
          <w:sz w:val="22"/>
          <w:szCs w:val="22"/>
        </w:rPr>
      </w:pPr>
      <w:r w:rsidRPr="009B58C7">
        <w:rPr>
          <w:sz w:val="22"/>
          <w:szCs w:val="22"/>
        </w:rPr>
        <w:t xml:space="preserve">        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w:t>
      </w:r>
      <w:r w:rsidR="00323F5B"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 в аренду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sidR="00323F5B"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w:t>
      </w:r>
    </w:p>
    <w:p w:rsidR="00B4654E" w:rsidRPr="009B58C7" w:rsidRDefault="00B4654E" w:rsidP="00B4654E">
      <w:pPr>
        <w:ind w:firstLine="567"/>
        <w:jc w:val="both"/>
        <w:rPr>
          <w:sz w:val="22"/>
          <w:szCs w:val="22"/>
        </w:rPr>
      </w:pPr>
      <w:r w:rsidRPr="009B58C7">
        <w:rPr>
          <w:sz w:val="22"/>
          <w:szCs w:val="22"/>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B4654E" w:rsidRPr="009B58C7" w:rsidRDefault="00B4654E" w:rsidP="00B4654E">
      <w:pPr>
        <w:autoSpaceDE w:val="0"/>
        <w:autoSpaceDN w:val="0"/>
        <w:adjustRightInd w:val="0"/>
        <w:ind w:firstLine="540"/>
        <w:jc w:val="both"/>
        <w:rPr>
          <w:sz w:val="22"/>
          <w:szCs w:val="22"/>
        </w:rPr>
      </w:pPr>
      <w:r w:rsidRPr="009B58C7">
        <w:rPr>
          <w:sz w:val="22"/>
          <w:szCs w:val="22"/>
        </w:rPr>
        <w:t>Договор аренды земельного участка заключается без проведения торгов в случае предоставления:</w:t>
      </w:r>
    </w:p>
    <w:p w:rsidR="00B4654E" w:rsidRPr="009B58C7" w:rsidRDefault="00B4654E" w:rsidP="00B4654E">
      <w:pPr>
        <w:autoSpaceDE w:val="0"/>
        <w:autoSpaceDN w:val="0"/>
        <w:adjustRightInd w:val="0"/>
        <w:ind w:firstLine="540"/>
        <w:jc w:val="both"/>
        <w:rPr>
          <w:sz w:val="22"/>
          <w:szCs w:val="22"/>
        </w:rPr>
      </w:pPr>
      <w:r w:rsidRPr="009B58C7">
        <w:rPr>
          <w:sz w:val="22"/>
          <w:szCs w:val="22"/>
        </w:rPr>
        <w:t>-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также –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 w:history="1">
        <w:r w:rsidRPr="009B58C7">
          <w:rPr>
            <w:sz w:val="22"/>
            <w:szCs w:val="22"/>
          </w:rPr>
          <w:t>критериям</w:t>
        </w:r>
      </w:hyperlink>
      <w:r w:rsidRPr="009B58C7">
        <w:rPr>
          <w:sz w:val="22"/>
          <w:szCs w:val="22"/>
        </w:rPr>
        <w:t>, установленным Правительством Российской Федерации (п.п. 2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   -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9" w:history="1">
        <w:r w:rsidRPr="009B58C7">
          <w:rPr>
            <w:sz w:val="22"/>
            <w:szCs w:val="22"/>
          </w:rPr>
          <w:t>законом</w:t>
        </w:r>
      </w:hyperlink>
      <w:r w:rsidRPr="009B58C7">
        <w:rPr>
          <w:sz w:val="22"/>
          <w:szCs w:val="22"/>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lastRenderedPageBreak/>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ar6" w:history="1">
        <w:r w:rsidRPr="009B58C7">
          <w:rPr>
            <w:sz w:val="22"/>
            <w:szCs w:val="22"/>
          </w:rPr>
          <w:t>подпунктами 6</w:t>
        </w:r>
      </w:hyperlink>
      <w:r w:rsidRPr="009B58C7">
        <w:rPr>
          <w:sz w:val="22"/>
          <w:szCs w:val="22"/>
        </w:rPr>
        <w:t xml:space="preserve"> и </w:t>
      </w:r>
      <w:hyperlink w:anchor="Par8" w:history="1">
        <w:r w:rsidRPr="009B58C7">
          <w:rPr>
            <w:sz w:val="22"/>
            <w:szCs w:val="22"/>
          </w:rPr>
          <w:t>8</w:t>
        </w:r>
      </w:hyperlink>
      <w:r w:rsidRPr="009B58C7">
        <w:rPr>
          <w:sz w:val="22"/>
          <w:szCs w:val="22"/>
        </w:rPr>
        <w:t xml:space="preserve">  пункта 2 статьи 39.6, пунктом 5 статьи 46 Земельного кодекса Российской Федерации (п.п. 5 п. 2 ст. 39.6 ЗК РФ);</w:t>
      </w:r>
    </w:p>
    <w:p w:rsidR="00B4654E" w:rsidRPr="009B58C7" w:rsidRDefault="00B4654E" w:rsidP="00B4654E">
      <w:pPr>
        <w:autoSpaceDE w:val="0"/>
        <w:autoSpaceDN w:val="0"/>
        <w:adjustRightInd w:val="0"/>
        <w:ind w:firstLine="540"/>
        <w:jc w:val="both"/>
        <w:rPr>
          <w:sz w:val="22"/>
          <w:szCs w:val="22"/>
        </w:rPr>
      </w:pPr>
      <w:bookmarkStart w:id="1" w:name="Par6"/>
      <w:bookmarkEnd w:id="1"/>
      <w:r w:rsidRPr="009B58C7">
        <w:rPr>
          <w:sz w:val="22"/>
          <w:szCs w:val="22"/>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(п.п. 6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B4654E" w:rsidRPr="009B58C7" w:rsidRDefault="00B4654E" w:rsidP="00B4654E">
      <w:pPr>
        <w:autoSpaceDE w:val="0"/>
        <w:autoSpaceDN w:val="0"/>
        <w:adjustRightInd w:val="0"/>
        <w:ind w:firstLine="540"/>
        <w:jc w:val="both"/>
        <w:rPr>
          <w:sz w:val="22"/>
          <w:szCs w:val="22"/>
        </w:rPr>
      </w:pPr>
      <w:bookmarkStart w:id="2" w:name="Par8"/>
      <w:bookmarkEnd w:id="2"/>
      <w:r w:rsidRPr="009B58C7">
        <w:rPr>
          <w:sz w:val="22"/>
          <w:szCs w:val="22"/>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rsidR="00B4654E" w:rsidRPr="009B58C7" w:rsidRDefault="00B4654E" w:rsidP="00B4654E">
      <w:pPr>
        <w:autoSpaceDE w:val="0"/>
        <w:autoSpaceDN w:val="0"/>
        <w:adjustRightInd w:val="0"/>
        <w:ind w:firstLine="540"/>
        <w:jc w:val="both"/>
        <w:rPr>
          <w:sz w:val="22"/>
          <w:szCs w:val="22"/>
        </w:rPr>
      </w:pPr>
      <w:r w:rsidRPr="009B58C7">
        <w:rPr>
          <w:sz w:val="22"/>
          <w:szCs w:val="22"/>
        </w:rPr>
        <w:t>-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 (п.п. 8.1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0" w:history="1">
        <w:r w:rsidRPr="009B58C7">
          <w:rPr>
            <w:sz w:val="22"/>
            <w:szCs w:val="22"/>
          </w:rPr>
          <w:t>статьей 39.20</w:t>
        </w:r>
      </w:hyperlink>
      <w:r w:rsidRPr="009B58C7">
        <w:rPr>
          <w:sz w:val="22"/>
          <w:szCs w:val="22"/>
        </w:rPr>
        <w:t xml:space="preserve"> Земельного кодекса Российской Федерации, на праве оперативного управления (п.п. 9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1" w:history="1">
        <w:r w:rsidRPr="009B58C7">
          <w:rPr>
            <w:sz w:val="22"/>
            <w:szCs w:val="22"/>
          </w:rPr>
          <w:t>пунктом 5</w:t>
        </w:r>
      </w:hyperlink>
      <w:r w:rsidRPr="009B58C7">
        <w:rPr>
          <w:sz w:val="22"/>
          <w:szCs w:val="22"/>
        </w:rPr>
        <w:t xml:space="preserve"> статьи 39.6 Земельного кодекса Российской Федерации (п.п. 10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2" w:history="1">
        <w:r w:rsidRPr="009B58C7">
          <w:rPr>
            <w:sz w:val="22"/>
            <w:szCs w:val="22"/>
          </w:rPr>
          <w:t>пункте 2 статьи 39.9</w:t>
        </w:r>
      </w:hyperlink>
      <w:r w:rsidRPr="009B58C7">
        <w:rPr>
          <w:sz w:val="22"/>
          <w:szCs w:val="22"/>
        </w:rPr>
        <w:t xml:space="preserve"> Земельного кодекса Российской Федерации (п.п. 11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3" w:history="1">
        <w:r w:rsidRPr="009B58C7">
          <w:rPr>
            <w:sz w:val="22"/>
            <w:szCs w:val="22"/>
          </w:rPr>
          <w:t>законом</w:t>
        </w:r>
      </w:hyperlink>
      <w:r w:rsidRPr="009B58C7">
        <w:rPr>
          <w:sz w:val="22"/>
          <w:szCs w:val="22"/>
        </w:rPr>
        <w:t xml:space="preserve"> "Об обороте земель сельскохозяйственного назначения" (п.п. 12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земельного участка, образованного в границах застроенной территории, лицу, с которым заключен договор о развитии застроенной территории (п.п. 13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(п.п. 13.1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4" w:history="1">
        <w:r w:rsidRPr="009B58C7">
          <w:rPr>
            <w:sz w:val="22"/>
            <w:szCs w:val="22"/>
          </w:rPr>
          <w:t>кодексом</w:t>
        </w:r>
      </w:hyperlink>
      <w:r w:rsidRPr="009B58C7">
        <w:rPr>
          <w:sz w:val="22"/>
          <w:szCs w:val="22"/>
        </w:rPr>
        <w:t xml:space="preserve"> Российской Федерации (п.п. 13.2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15" w:history="1">
        <w:r w:rsidRPr="009B58C7">
          <w:rPr>
            <w:sz w:val="22"/>
            <w:szCs w:val="22"/>
          </w:rPr>
          <w:t>статьей 46.9</w:t>
        </w:r>
      </w:hyperlink>
      <w:r w:rsidRPr="009B58C7">
        <w:rPr>
          <w:sz w:val="22"/>
          <w:szCs w:val="22"/>
        </w:rPr>
        <w:t xml:space="preserve"> Градостроительного кодекса Российской Федерации (п.п. 13.3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lastRenderedPageBreak/>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земельного участка, необходимого для проведения работ, связанных с пользованием недрами, недропользователю (п.п. 20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(п.п. 23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B4654E" w:rsidRPr="009B58C7" w:rsidRDefault="00B4654E" w:rsidP="00B4654E">
      <w:pPr>
        <w:widowControl w:val="0"/>
        <w:autoSpaceDE w:val="0"/>
        <w:jc w:val="both"/>
        <w:rPr>
          <w:rFonts w:eastAsia="Calibri"/>
          <w:sz w:val="22"/>
          <w:szCs w:val="22"/>
        </w:rPr>
      </w:pPr>
      <w:r w:rsidRPr="009B58C7">
        <w:rPr>
          <w:rFonts w:eastAsia="Calibri"/>
          <w:sz w:val="22"/>
          <w:szCs w:val="22"/>
        </w:rPr>
        <w:lastRenderedPageBreak/>
        <w:t xml:space="preserve">        </w:t>
      </w:r>
      <w:r w:rsidRPr="009B58C7">
        <w:rPr>
          <w:sz w:val="22"/>
          <w:szCs w:val="22"/>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B4654E" w:rsidRPr="009B58C7" w:rsidRDefault="00B4654E" w:rsidP="00B4654E">
      <w:pPr>
        <w:autoSpaceDE w:val="0"/>
        <w:autoSpaceDN w:val="0"/>
        <w:adjustRightInd w:val="0"/>
        <w:ind w:firstLine="540"/>
        <w:jc w:val="both"/>
        <w:rPr>
          <w:sz w:val="22"/>
          <w:szCs w:val="22"/>
        </w:rPr>
      </w:pPr>
      <w:bookmarkStart w:id="3" w:name="Par46"/>
      <w:bookmarkEnd w:id="3"/>
      <w:r w:rsidRPr="009B58C7">
        <w:rPr>
          <w:sz w:val="22"/>
          <w:szCs w:val="22"/>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 земельного участка арендатору (за исключением арендаторов земельных участков, указанных в </w:t>
      </w:r>
      <w:hyperlink w:anchor="Par46" w:history="1">
        <w:r w:rsidRPr="009B58C7">
          <w:rPr>
            <w:sz w:val="22"/>
            <w:szCs w:val="22"/>
          </w:rPr>
          <w:t>подпункте 31</w:t>
        </w:r>
      </w:hyperlink>
      <w:r w:rsidRPr="009B58C7">
        <w:rPr>
          <w:sz w:val="22"/>
          <w:szCs w:val="22"/>
        </w:rPr>
        <w:t xml:space="preserve">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w:t>
      </w:r>
      <w:hyperlink r:id="rId16" w:history="1">
        <w:r w:rsidRPr="009B58C7">
          <w:rPr>
            <w:sz w:val="22"/>
            <w:szCs w:val="22"/>
          </w:rPr>
          <w:t>пунктами 3</w:t>
        </w:r>
      </w:hyperlink>
      <w:r w:rsidRPr="009B58C7">
        <w:rPr>
          <w:sz w:val="22"/>
          <w:szCs w:val="22"/>
        </w:rPr>
        <w:t xml:space="preserve"> и </w:t>
      </w:r>
      <w:hyperlink r:id="rId17" w:history="1">
        <w:r w:rsidRPr="009B58C7">
          <w:rPr>
            <w:sz w:val="22"/>
            <w:szCs w:val="22"/>
          </w:rPr>
          <w:t>4</w:t>
        </w:r>
      </w:hyperlink>
      <w:r w:rsidRPr="009B58C7">
        <w:rPr>
          <w:sz w:val="22"/>
          <w:szCs w:val="22"/>
        </w:rPr>
        <w:t xml:space="preserve"> пункта 2 статьи 39.6 Земельного кодекса Российской Федерации (п.п. 32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 земельного участка в соответствии с Федеральным </w:t>
      </w:r>
      <w:hyperlink r:id="rId18" w:history="1">
        <w:r w:rsidRPr="009B58C7">
          <w:rPr>
            <w:sz w:val="22"/>
            <w:szCs w:val="22"/>
          </w:rPr>
          <w:t>законом</w:t>
        </w:r>
      </w:hyperlink>
      <w:r w:rsidRPr="009B58C7">
        <w:rPr>
          <w:sz w:val="22"/>
          <w:szCs w:val="22"/>
        </w:rPr>
        <w:t xml:space="preserve"> от 24 июля 2008 года N 161-ФЗ "О содействии развитию жилищного строительства" (п.п. 35 п. 2        ст. 39.6 ЗК РФ);</w:t>
      </w:r>
    </w:p>
    <w:p w:rsidR="00B4654E" w:rsidRPr="009B58C7" w:rsidRDefault="00B4654E" w:rsidP="00B4654E">
      <w:pPr>
        <w:autoSpaceDE w:val="0"/>
        <w:autoSpaceDN w:val="0"/>
        <w:adjustRightInd w:val="0"/>
        <w:ind w:firstLine="540"/>
        <w:jc w:val="both"/>
        <w:rPr>
          <w:sz w:val="22"/>
          <w:szCs w:val="22"/>
        </w:rPr>
      </w:pPr>
      <w:r w:rsidRPr="009B58C7">
        <w:rPr>
          <w:sz w:val="22"/>
          <w:szCs w:val="22"/>
        </w:rPr>
        <w:t> -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1.3. Порядок информирования заявителей о предоставлении муниципальной услуги</w:t>
      </w:r>
    </w:p>
    <w:p w:rsidR="008613F8" w:rsidRPr="009B58C7" w:rsidRDefault="00B4654E" w:rsidP="008613F8">
      <w:pPr>
        <w:widowControl w:val="0"/>
        <w:autoSpaceDE w:val="0"/>
        <w:autoSpaceDN w:val="0"/>
        <w:adjustRightInd w:val="0"/>
        <w:jc w:val="both"/>
        <w:rPr>
          <w:sz w:val="22"/>
          <w:szCs w:val="22"/>
        </w:rPr>
      </w:pPr>
      <w:r w:rsidRPr="009B58C7">
        <w:rPr>
          <w:sz w:val="22"/>
          <w:szCs w:val="22"/>
        </w:rPr>
        <w:t xml:space="preserve">1.3.1 </w:t>
      </w:r>
      <w:r w:rsidR="00B4227F" w:rsidRPr="009B58C7">
        <w:rPr>
          <w:sz w:val="22"/>
          <w:szCs w:val="22"/>
        </w:rPr>
        <w:t xml:space="preserve"> </w:t>
      </w:r>
      <w:r w:rsidRPr="009B58C7">
        <w:rPr>
          <w:sz w:val="22"/>
          <w:szCs w:val="22"/>
        </w:rPr>
        <w:t xml:space="preserve">Сведения о месте нахождения, контактных телефонах и графике работы Администрации </w:t>
      </w:r>
      <w:r w:rsidR="00323F5B"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 </w:t>
      </w:r>
    </w:p>
    <w:p w:rsidR="008613F8" w:rsidRPr="009B58C7" w:rsidRDefault="008613F8" w:rsidP="008613F8">
      <w:pPr>
        <w:widowControl w:val="0"/>
        <w:autoSpaceDE w:val="0"/>
        <w:autoSpaceDN w:val="0"/>
        <w:adjustRightInd w:val="0"/>
        <w:jc w:val="both"/>
        <w:rPr>
          <w:sz w:val="22"/>
          <w:szCs w:val="22"/>
        </w:rPr>
      </w:pPr>
      <w:r w:rsidRPr="009B58C7">
        <w:rPr>
          <w:sz w:val="22"/>
          <w:szCs w:val="22"/>
        </w:rPr>
        <w:t>Администрация:</w:t>
      </w:r>
    </w:p>
    <w:p w:rsidR="008613F8" w:rsidRPr="009B58C7" w:rsidRDefault="008613F8" w:rsidP="008613F8">
      <w:pPr>
        <w:autoSpaceDE w:val="0"/>
        <w:autoSpaceDN w:val="0"/>
        <w:adjustRightInd w:val="0"/>
        <w:ind w:firstLine="540"/>
        <w:jc w:val="both"/>
        <w:outlineLvl w:val="2"/>
        <w:rPr>
          <w:sz w:val="22"/>
          <w:szCs w:val="22"/>
        </w:rPr>
      </w:pPr>
      <w:r w:rsidRPr="009B58C7">
        <w:rPr>
          <w:sz w:val="22"/>
          <w:szCs w:val="22"/>
        </w:rPr>
        <w:t>Юридический адрес: Волгоградская область, Старополтавский район, с.  Новая Квасниковка, Школьная,17А</w:t>
      </w:r>
    </w:p>
    <w:p w:rsidR="008613F8" w:rsidRPr="009B58C7" w:rsidRDefault="008613F8" w:rsidP="008613F8">
      <w:pPr>
        <w:autoSpaceDE w:val="0"/>
        <w:autoSpaceDN w:val="0"/>
        <w:adjustRightInd w:val="0"/>
        <w:ind w:firstLine="540"/>
        <w:jc w:val="both"/>
        <w:outlineLvl w:val="2"/>
        <w:rPr>
          <w:sz w:val="22"/>
          <w:szCs w:val="22"/>
        </w:rPr>
      </w:pPr>
      <w:r w:rsidRPr="009B58C7">
        <w:rPr>
          <w:sz w:val="22"/>
          <w:szCs w:val="22"/>
        </w:rPr>
        <w:t>Почтовый адрес: 404 209 Волгоградская область, Старополтавский район, с.  Новая Квасниковка, Школьная 17А</w:t>
      </w:r>
    </w:p>
    <w:p w:rsidR="008613F8" w:rsidRPr="009B58C7" w:rsidRDefault="008613F8" w:rsidP="008613F8">
      <w:pPr>
        <w:autoSpaceDE w:val="0"/>
        <w:autoSpaceDN w:val="0"/>
        <w:adjustRightInd w:val="0"/>
        <w:ind w:firstLine="540"/>
        <w:jc w:val="both"/>
        <w:outlineLvl w:val="2"/>
        <w:rPr>
          <w:sz w:val="22"/>
          <w:szCs w:val="22"/>
        </w:rPr>
      </w:pPr>
      <w:r w:rsidRPr="009B58C7">
        <w:rPr>
          <w:sz w:val="22"/>
          <w:szCs w:val="22"/>
        </w:rPr>
        <w:t>Телефон/факс: (84493) 4- 53-33; (телефон для справок): (84493) 4- 53-33.</w:t>
      </w:r>
    </w:p>
    <w:p w:rsidR="008613F8" w:rsidRPr="009B58C7" w:rsidRDefault="008613F8" w:rsidP="008613F8">
      <w:pPr>
        <w:autoSpaceDE w:val="0"/>
        <w:autoSpaceDN w:val="0"/>
        <w:adjustRightInd w:val="0"/>
        <w:ind w:firstLine="540"/>
        <w:jc w:val="both"/>
        <w:outlineLvl w:val="2"/>
        <w:rPr>
          <w:sz w:val="22"/>
          <w:szCs w:val="22"/>
        </w:rPr>
      </w:pPr>
      <w:r w:rsidRPr="009B58C7">
        <w:rPr>
          <w:sz w:val="22"/>
          <w:szCs w:val="22"/>
        </w:rPr>
        <w:t>График приема: Понедельник – Пятница,  с 8-00 до 16-00.</w:t>
      </w:r>
    </w:p>
    <w:p w:rsidR="008613F8" w:rsidRPr="009B58C7" w:rsidRDefault="008613F8" w:rsidP="008613F8">
      <w:pPr>
        <w:autoSpaceDE w:val="0"/>
        <w:autoSpaceDN w:val="0"/>
        <w:adjustRightInd w:val="0"/>
        <w:ind w:firstLine="540"/>
        <w:jc w:val="both"/>
        <w:outlineLvl w:val="2"/>
        <w:rPr>
          <w:sz w:val="22"/>
          <w:szCs w:val="22"/>
        </w:rPr>
      </w:pPr>
      <w:r w:rsidRPr="009B58C7">
        <w:rPr>
          <w:sz w:val="22"/>
          <w:szCs w:val="22"/>
        </w:rPr>
        <w:t>Выходные дни: суббота, воскресенье. Перерыв на обед с 12:00 до 13:00 час.</w:t>
      </w:r>
    </w:p>
    <w:p w:rsidR="008613F8" w:rsidRPr="009B58C7" w:rsidRDefault="008613F8" w:rsidP="008613F8">
      <w:pPr>
        <w:autoSpaceDE w:val="0"/>
        <w:autoSpaceDN w:val="0"/>
        <w:adjustRightInd w:val="0"/>
        <w:ind w:firstLine="540"/>
        <w:jc w:val="both"/>
        <w:outlineLvl w:val="2"/>
        <w:rPr>
          <w:sz w:val="22"/>
          <w:szCs w:val="22"/>
        </w:rPr>
      </w:pPr>
      <w:r w:rsidRPr="009B58C7">
        <w:rPr>
          <w:sz w:val="22"/>
          <w:szCs w:val="22"/>
        </w:rPr>
        <w:t>Сайт</w:t>
      </w:r>
      <w:r w:rsidRPr="009B58C7">
        <w:rPr>
          <w:sz w:val="22"/>
          <w:szCs w:val="22"/>
          <w:lang w:val="en-US"/>
        </w:rPr>
        <w:t xml:space="preserve">:  </w:t>
      </w:r>
      <w:r w:rsidRPr="009B58C7">
        <w:rPr>
          <w:sz w:val="22"/>
          <w:szCs w:val="22"/>
        </w:rPr>
        <w:t xml:space="preserve">  новоквасниковское34.РФ</w:t>
      </w:r>
    </w:p>
    <w:p w:rsidR="008613F8" w:rsidRPr="009B58C7" w:rsidRDefault="008613F8" w:rsidP="008613F8">
      <w:pPr>
        <w:autoSpaceDE w:val="0"/>
        <w:autoSpaceDN w:val="0"/>
        <w:adjustRightInd w:val="0"/>
        <w:ind w:firstLine="540"/>
        <w:jc w:val="both"/>
        <w:outlineLvl w:val="2"/>
        <w:rPr>
          <w:sz w:val="22"/>
          <w:szCs w:val="22"/>
          <w:lang w:val="en-US"/>
        </w:rPr>
      </w:pPr>
      <w:r w:rsidRPr="009B58C7">
        <w:rPr>
          <w:sz w:val="22"/>
          <w:szCs w:val="22"/>
          <w:lang w:val="en-US"/>
        </w:rPr>
        <w:t>E-mail:  novaya_kvasnikovka@mail.ru</w:t>
      </w:r>
    </w:p>
    <w:p w:rsidR="00B4654E" w:rsidRPr="009B58C7" w:rsidRDefault="00B4654E" w:rsidP="008613F8">
      <w:pPr>
        <w:widowControl w:val="0"/>
        <w:autoSpaceDE w:val="0"/>
        <w:autoSpaceDN w:val="0"/>
        <w:adjustRightInd w:val="0"/>
        <w:jc w:val="both"/>
        <w:rPr>
          <w:sz w:val="22"/>
          <w:szCs w:val="22"/>
        </w:rPr>
      </w:pPr>
      <w:r w:rsidRPr="009B58C7">
        <w:rPr>
          <w:sz w:val="22"/>
          <w:szCs w:val="22"/>
        </w:rPr>
        <w:t>организаций, участвующих в предоставлении муниципальной услуги, многофункционального центра  (далее – МФЦ):</w:t>
      </w:r>
    </w:p>
    <w:p w:rsidR="00B4654E" w:rsidRPr="009B58C7" w:rsidRDefault="00B4654E" w:rsidP="00B4654E">
      <w:pPr>
        <w:autoSpaceDE w:val="0"/>
        <w:autoSpaceDN w:val="0"/>
        <w:adjustRightInd w:val="0"/>
        <w:ind w:firstLine="540"/>
        <w:jc w:val="both"/>
        <w:rPr>
          <w:sz w:val="22"/>
          <w:szCs w:val="22"/>
        </w:rPr>
      </w:pPr>
      <w:r w:rsidRPr="009B58C7">
        <w:rPr>
          <w:sz w:val="22"/>
          <w:szCs w:val="22"/>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1.3.2. Информацию о порядке предоставления муниципальной услуги заявитель может получить:</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 xml:space="preserve">непосредственно в Администрации </w:t>
      </w:r>
      <w:r w:rsidR="008613F8"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w:t>
      </w:r>
      <w:r w:rsidR="008613F8"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по почте, в том числе электронной (</w:t>
      </w:r>
      <w:r w:rsidR="008613F8" w:rsidRPr="009B58C7">
        <w:rPr>
          <w:sz w:val="22"/>
          <w:szCs w:val="22"/>
        </w:rPr>
        <w:t xml:space="preserve"> </w:t>
      </w:r>
      <w:r w:rsidR="008613F8" w:rsidRPr="009B58C7">
        <w:rPr>
          <w:sz w:val="22"/>
          <w:szCs w:val="22"/>
          <w:lang w:val="en-US"/>
        </w:rPr>
        <w:t>novaya</w:t>
      </w:r>
      <w:r w:rsidR="008613F8" w:rsidRPr="009B58C7">
        <w:rPr>
          <w:sz w:val="22"/>
          <w:szCs w:val="22"/>
        </w:rPr>
        <w:t>_</w:t>
      </w:r>
      <w:r w:rsidR="008613F8" w:rsidRPr="009B58C7">
        <w:rPr>
          <w:sz w:val="22"/>
          <w:szCs w:val="22"/>
          <w:lang w:val="en-US"/>
        </w:rPr>
        <w:t>kvasnikovka</w:t>
      </w:r>
      <w:r w:rsidR="008613F8" w:rsidRPr="009B58C7">
        <w:rPr>
          <w:sz w:val="22"/>
          <w:szCs w:val="22"/>
        </w:rPr>
        <w:t>@</w:t>
      </w:r>
      <w:r w:rsidR="008613F8" w:rsidRPr="009B58C7">
        <w:rPr>
          <w:sz w:val="22"/>
          <w:szCs w:val="22"/>
          <w:lang w:val="en-US"/>
        </w:rPr>
        <w:t>mail</w:t>
      </w:r>
      <w:r w:rsidR="008613F8" w:rsidRPr="009B58C7">
        <w:rPr>
          <w:sz w:val="22"/>
          <w:szCs w:val="22"/>
        </w:rPr>
        <w:t>.</w:t>
      </w:r>
      <w:r w:rsidR="008613F8" w:rsidRPr="009B58C7">
        <w:rPr>
          <w:sz w:val="22"/>
          <w:szCs w:val="22"/>
          <w:lang w:val="en-US"/>
        </w:rPr>
        <w:t>ru</w:t>
      </w:r>
      <w:r w:rsidRPr="009B58C7">
        <w:rPr>
          <w:sz w:val="22"/>
          <w:szCs w:val="22"/>
        </w:rPr>
        <w:t>), в случае письменного обращения заявителя;</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 xml:space="preserve">в сети Интернет на официальном сайте Администрации </w:t>
      </w:r>
      <w:r w:rsidR="008613F8" w:rsidRPr="009B58C7">
        <w:rPr>
          <w:sz w:val="22"/>
          <w:szCs w:val="22"/>
        </w:rPr>
        <w:t xml:space="preserve">Новоквасниковского </w:t>
      </w:r>
      <w:r w:rsidRPr="009B58C7">
        <w:rPr>
          <w:sz w:val="22"/>
          <w:szCs w:val="22"/>
        </w:rPr>
        <w:t>сельского поселения Старополтавского муниципального района Волгоградской области (</w:t>
      </w:r>
      <w:r w:rsidR="008613F8" w:rsidRPr="009B58C7">
        <w:rPr>
          <w:sz w:val="22"/>
          <w:szCs w:val="22"/>
        </w:rPr>
        <w:t xml:space="preserve"> </w:t>
      </w:r>
      <w:r w:rsidR="008613F8" w:rsidRPr="009B58C7">
        <w:rPr>
          <w:sz w:val="22"/>
          <w:szCs w:val="22"/>
        </w:rPr>
        <w:lastRenderedPageBreak/>
        <w:t>новоквасниковское</w:t>
      </w:r>
      <w:r w:rsidR="00A056B2" w:rsidRPr="009B58C7">
        <w:rPr>
          <w:sz w:val="22"/>
          <w:szCs w:val="22"/>
        </w:rPr>
        <w:t>34.РФ</w:t>
      </w:r>
      <w:r w:rsidRPr="009B58C7">
        <w:rPr>
          <w:sz w:val="22"/>
          <w:szCs w:val="22"/>
        </w:rPr>
        <w:t>), на официальном портале Губернатора и Администрации Волгоградской области (</w:t>
      </w:r>
      <w:r w:rsidRPr="009B58C7">
        <w:rPr>
          <w:sz w:val="22"/>
          <w:szCs w:val="22"/>
          <w:lang w:val="en-US"/>
        </w:rPr>
        <w:t>www</w:t>
      </w:r>
      <w:r w:rsidRPr="009B58C7">
        <w:rPr>
          <w:sz w:val="22"/>
          <w:szCs w:val="22"/>
        </w:rPr>
        <w:t>.</w:t>
      </w:r>
      <w:r w:rsidRPr="009B58C7">
        <w:rPr>
          <w:sz w:val="22"/>
          <w:szCs w:val="22"/>
          <w:lang w:val="en-US"/>
        </w:rPr>
        <w:t>volgograd</w:t>
      </w:r>
      <w:r w:rsidRPr="009B58C7">
        <w:rPr>
          <w:sz w:val="22"/>
          <w:szCs w:val="22"/>
        </w:rPr>
        <w:t>.</w:t>
      </w:r>
      <w:r w:rsidRPr="009B58C7">
        <w:rPr>
          <w:sz w:val="22"/>
          <w:szCs w:val="22"/>
          <w:lang w:val="en-US"/>
        </w:rPr>
        <w:t>ru</w:t>
      </w:r>
      <w:r w:rsidRPr="009B58C7">
        <w:rPr>
          <w:sz w:val="22"/>
          <w:szCs w:val="22"/>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9" w:history="1">
        <w:r w:rsidRPr="009B58C7">
          <w:rPr>
            <w:rStyle w:val="a3"/>
            <w:sz w:val="22"/>
            <w:szCs w:val="22"/>
            <w:lang w:val="en-US"/>
          </w:rPr>
          <w:t>www</w:t>
        </w:r>
        <w:r w:rsidRPr="009B58C7">
          <w:rPr>
            <w:rStyle w:val="a3"/>
            <w:sz w:val="22"/>
            <w:szCs w:val="22"/>
          </w:rPr>
          <w:t>.</w:t>
        </w:r>
        <w:r w:rsidRPr="009B58C7">
          <w:rPr>
            <w:rStyle w:val="a3"/>
            <w:sz w:val="22"/>
            <w:szCs w:val="22"/>
            <w:lang w:val="en-US"/>
          </w:rPr>
          <w:t>gosuslugi</w:t>
        </w:r>
        <w:r w:rsidRPr="009B58C7">
          <w:rPr>
            <w:rStyle w:val="a3"/>
            <w:sz w:val="22"/>
            <w:szCs w:val="22"/>
          </w:rPr>
          <w:t>.</w:t>
        </w:r>
        <w:r w:rsidRPr="009B58C7">
          <w:rPr>
            <w:rStyle w:val="a3"/>
            <w:sz w:val="22"/>
            <w:szCs w:val="22"/>
            <w:lang w:val="en-US"/>
          </w:rPr>
          <w:t>ru</w:t>
        </w:r>
      </w:hyperlink>
      <w:r w:rsidRPr="009B58C7">
        <w:rPr>
          <w:sz w:val="22"/>
          <w:szCs w:val="22"/>
        </w:rPr>
        <w:t>).</w:t>
      </w:r>
    </w:p>
    <w:p w:rsidR="00B4654E" w:rsidRPr="009B58C7" w:rsidRDefault="00B4654E" w:rsidP="00B4654E">
      <w:pPr>
        <w:widowControl w:val="0"/>
        <w:autoSpaceDE w:val="0"/>
        <w:autoSpaceDN w:val="0"/>
        <w:adjustRightInd w:val="0"/>
        <w:outlineLvl w:val="1"/>
        <w:rPr>
          <w:b/>
          <w:sz w:val="22"/>
          <w:szCs w:val="22"/>
        </w:rPr>
      </w:pPr>
    </w:p>
    <w:p w:rsidR="00B4654E" w:rsidRPr="009B58C7" w:rsidRDefault="00B4654E" w:rsidP="00B4654E">
      <w:pPr>
        <w:widowControl w:val="0"/>
        <w:autoSpaceDE w:val="0"/>
        <w:autoSpaceDN w:val="0"/>
        <w:adjustRightInd w:val="0"/>
        <w:jc w:val="center"/>
        <w:outlineLvl w:val="1"/>
        <w:rPr>
          <w:b/>
          <w:sz w:val="22"/>
          <w:szCs w:val="22"/>
        </w:rPr>
      </w:pPr>
      <w:r w:rsidRPr="009B58C7">
        <w:rPr>
          <w:b/>
          <w:sz w:val="22"/>
          <w:szCs w:val="22"/>
        </w:rPr>
        <w:t>2. Стандарт предоставления муниципальной услуги</w:t>
      </w:r>
    </w:p>
    <w:p w:rsidR="00B4654E" w:rsidRPr="009B58C7" w:rsidRDefault="00B4654E" w:rsidP="00B4654E">
      <w:pPr>
        <w:pStyle w:val="ConsPlusNonformat"/>
        <w:jc w:val="both"/>
        <w:rPr>
          <w:rFonts w:ascii="Times New Roman" w:hAnsi="Times New Roman" w:cs="Times New Roman"/>
          <w:sz w:val="22"/>
          <w:szCs w:val="22"/>
        </w:rPr>
      </w:pP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    2.1.  Наименование муниципальной услуги – «Предоставление земельных участков, находящихся в муниципальной собственности </w:t>
      </w:r>
      <w:r w:rsidR="00A056B2"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 в аренду без проведения торгов».</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В случае, если земельный участок предстоит образовать или осуществить уточнение его границ в соответствии с Федеральным законом от 24.07.2007                       № 221-ФЗ «О кадастровой деятельности», предоставление муниципальной услуги по предоставлению земельных участков, находящихся в муниципальной собственности </w:t>
      </w:r>
      <w:r w:rsidR="00A056B2"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 в аренду без проведения торгов осуществляется с предварительным согласованием предоставления земельного участка.</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 xml:space="preserve">2.2. Муниципальная услуга предоставляется Администрации </w:t>
      </w:r>
      <w:r w:rsidR="00A056B2"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 (далее – уполномоченный орган).</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2.3. Результатом предоставления муниципальной услуги является:</w:t>
      </w:r>
    </w:p>
    <w:p w:rsidR="00B4654E" w:rsidRPr="009B58C7" w:rsidRDefault="00B4654E" w:rsidP="00B4654E">
      <w:pPr>
        <w:widowControl w:val="0"/>
        <w:autoSpaceDE w:val="0"/>
        <w:autoSpaceDN w:val="0"/>
        <w:adjustRightInd w:val="0"/>
        <w:ind w:firstLine="540"/>
        <w:jc w:val="both"/>
        <w:rPr>
          <w:strike/>
          <w:sz w:val="22"/>
          <w:szCs w:val="22"/>
        </w:rPr>
      </w:pPr>
      <w:r w:rsidRPr="009B58C7">
        <w:rPr>
          <w:sz w:val="22"/>
          <w:szCs w:val="22"/>
        </w:rPr>
        <w:t>- решение уполномоченного органа о предварительном согласовании предоставления земельного участка в аренду</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 решение уполномоченного органа об отказе в предварительном согласовании предоставления земельного участка в аренду;</w:t>
      </w:r>
      <w:r w:rsidRPr="009B58C7">
        <w:rPr>
          <w:rStyle w:val="a9"/>
          <w:b/>
          <w:color w:val="FF0000"/>
          <w:sz w:val="22"/>
          <w:szCs w:val="22"/>
        </w:rPr>
        <w:t xml:space="preserve"> </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 xml:space="preserve">- проект договора аренды земельного участка; </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 решение уполномоченного органа об отказе в предоставлении земельного участка в аренду.</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2.4. Срок предоставления муниципальной услуги.</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2.4.1. 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9B58C7">
        <w:rPr>
          <w:i/>
          <w:sz w:val="22"/>
          <w:szCs w:val="22"/>
        </w:rPr>
        <w:t xml:space="preserve"> </w:t>
      </w:r>
      <w:r w:rsidRPr="009B58C7">
        <w:rPr>
          <w:sz w:val="22"/>
          <w:szCs w:val="22"/>
        </w:rPr>
        <w:t>или до принятия решения об отказе в утверждении указанной схемы.</w:t>
      </w:r>
    </w:p>
    <w:p w:rsidR="00B4654E" w:rsidRPr="009B58C7" w:rsidRDefault="00B4654E" w:rsidP="00B4654E">
      <w:pPr>
        <w:autoSpaceDE w:val="0"/>
        <w:autoSpaceDN w:val="0"/>
        <w:adjustRightInd w:val="0"/>
        <w:ind w:firstLine="540"/>
        <w:jc w:val="both"/>
        <w:rPr>
          <w:sz w:val="22"/>
          <w:szCs w:val="22"/>
        </w:rPr>
      </w:pPr>
      <w:r w:rsidRPr="009B58C7">
        <w:rPr>
          <w:sz w:val="22"/>
          <w:szCs w:val="22"/>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B4654E" w:rsidRPr="009B58C7" w:rsidRDefault="00B4654E" w:rsidP="00B4654E">
      <w:pPr>
        <w:autoSpaceDE w:val="0"/>
        <w:autoSpaceDN w:val="0"/>
        <w:adjustRightInd w:val="0"/>
        <w:jc w:val="both"/>
        <w:rPr>
          <w:sz w:val="22"/>
          <w:szCs w:val="22"/>
        </w:rPr>
      </w:pPr>
      <w:r w:rsidRPr="009B58C7">
        <w:rPr>
          <w:sz w:val="22"/>
          <w:szCs w:val="22"/>
        </w:rPr>
        <w:t xml:space="preserve">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предоставления земельного участка принимается уполномоченным органом и направляется заявителю не позднее 45 дней со дня поступления заявления.</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2.4.3. Уполномоченный орган рассматривает заявление о предоставлении земельного участка в аренду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2.5. Правовыми основаниями для предоставления муниципальной услуги являются следующие нормативные правовые акты:</w:t>
      </w:r>
    </w:p>
    <w:p w:rsidR="00B4654E" w:rsidRPr="009B58C7" w:rsidRDefault="00B4654E" w:rsidP="00B4654E">
      <w:pPr>
        <w:ind w:firstLine="540"/>
        <w:jc w:val="both"/>
        <w:rPr>
          <w:sz w:val="22"/>
          <w:szCs w:val="22"/>
        </w:rPr>
      </w:pPr>
      <w:r w:rsidRPr="009B58C7">
        <w:rPr>
          <w:sz w:val="22"/>
          <w:szCs w:val="22"/>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B4654E" w:rsidRPr="009B58C7" w:rsidRDefault="00B4654E" w:rsidP="00B4654E">
      <w:pPr>
        <w:ind w:firstLine="540"/>
        <w:jc w:val="both"/>
        <w:rPr>
          <w:sz w:val="22"/>
          <w:szCs w:val="22"/>
        </w:rPr>
      </w:pPr>
      <w:r w:rsidRPr="009B58C7">
        <w:rPr>
          <w:sz w:val="22"/>
          <w:szCs w:val="22"/>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B4654E" w:rsidRPr="009B58C7" w:rsidRDefault="00B4654E" w:rsidP="00B4654E">
      <w:pPr>
        <w:ind w:firstLine="540"/>
        <w:jc w:val="both"/>
        <w:rPr>
          <w:sz w:val="22"/>
          <w:szCs w:val="22"/>
        </w:rPr>
      </w:pPr>
      <w:r w:rsidRPr="009B58C7">
        <w:rPr>
          <w:sz w:val="22"/>
          <w:szCs w:val="22"/>
        </w:rPr>
        <w:lastRenderedPageBreak/>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B4654E" w:rsidRPr="009B58C7" w:rsidRDefault="00B4654E" w:rsidP="00B4654E">
      <w:pPr>
        <w:ind w:firstLine="540"/>
        <w:jc w:val="both"/>
        <w:rPr>
          <w:sz w:val="22"/>
          <w:szCs w:val="22"/>
        </w:rPr>
      </w:pPr>
      <w:r w:rsidRPr="009B58C7">
        <w:rPr>
          <w:sz w:val="22"/>
          <w:szCs w:val="22"/>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B4654E" w:rsidRPr="009B58C7" w:rsidRDefault="00B4654E" w:rsidP="00B4654E">
      <w:pPr>
        <w:ind w:firstLine="540"/>
        <w:jc w:val="both"/>
        <w:rPr>
          <w:sz w:val="22"/>
          <w:szCs w:val="22"/>
        </w:rPr>
      </w:pPr>
      <w:r w:rsidRPr="009B58C7">
        <w:rPr>
          <w:sz w:val="22"/>
          <w:szCs w:val="22"/>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B4654E" w:rsidRPr="009B58C7" w:rsidRDefault="00B4654E" w:rsidP="00B4654E">
      <w:pPr>
        <w:autoSpaceDE w:val="0"/>
        <w:autoSpaceDN w:val="0"/>
        <w:adjustRightInd w:val="0"/>
        <w:ind w:firstLine="540"/>
        <w:jc w:val="both"/>
        <w:rPr>
          <w:sz w:val="22"/>
          <w:szCs w:val="22"/>
        </w:rPr>
      </w:pPr>
      <w:r w:rsidRPr="009B58C7">
        <w:rPr>
          <w:sz w:val="22"/>
          <w:szCs w:val="22"/>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B4654E" w:rsidRPr="009B58C7" w:rsidRDefault="00B4654E" w:rsidP="00B4654E">
      <w:pPr>
        <w:ind w:firstLine="540"/>
        <w:jc w:val="both"/>
        <w:rPr>
          <w:sz w:val="22"/>
          <w:szCs w:val="22"/>
        </w:rPr>
      </w:pPr>
      <w:r w:rsidRPr="009B58C7">
        <w:rPr>
          <w:sz w:val="22"/>
          <w:szCs w:val="22"/>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B4654E" w:rsidRPr="009B58C7" w:rsidRDefault="00B4654E" w:rsidP="00B4654E">
      <w:pPr>
        <w:ind w:firstLine="540"/>
        <w:jc w:val="both"/>
        <w:rPr>
          <w:sz w:val="22"/>
          <w:szCs w:val="22"/>
        </w:rPr>
      </w:pPr>
      <w:r w:rsidRPr="009B58C7">
        <w:rPr>
          <w:sz w:val="22"/>
          <w:szCs w:val="22"/>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B4654E" w:rsidRPr="009B58C7" w:rsidRDefault="00B4654E" w:rsidP="00B4654E">
      <w:pPr>
        <w:ind w:firstLine="540"/>
        <w:jc w:val="both"/>
        <w:rPr>
          <w:sz w:val="22"/>
          <w:szCs w:val="22"/>
        </w:rPr>
      </w:pPr>
      <w:r w:rsidRPr="009B58C7">
        <w:rPr>
          <w:sz w:val="22"/>
          <w:szCs w:val="22"/>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B4654E" w:rsidRPr="009B58C7" w:rsidRDefault="00B4654E" w:rsidP="00B4654E">
      <w:pPr>
        <w:ind w:firstLine="540"/>
        <w:jc w:val="both"/>
        <w:rPr>
          <w:sz w:val="22"/>
          <w:szCs w:val="22"/>
        </w:rPr>
      </w:pPr>
      <w:r w:rsidRPr="009B58C7">
        <w:rPr>
          <w:sz w:val="22"/>
          <w:szCs w:val="22"/>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B4654E" w:rsidRPr="009B58C7" w:rsidRDefault="00B4654E" w:rsidP="00B4654E">
      <w:pPr>
        <w:autoSpaceDE w:val="0"/>
        <w:autoSpaceDN w:val="0"/>
        <w:adjustRightInd w:val="0"/>
        <w:ind w:firstLine="540"/>
        <w:jc w:val="both"/>
        <w:rPr>
          <w:sz w:val="22"/>
          <w:szCs w:val="22"/>
        </w:rPr>
      </w:pPr>
      <w:r w:rsidRPr="009B58C7">
        <w:rPr>
          <w:sz w:val="22"/>
          <w:szCs w:val="22"/>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B4654E" w:rsidRPr="009B58C7" w:rsidRDefault="00B4654E" w:rsidP="00B4654E">
      <w:pPr>
        <w:autoSpaceDE w:val="0"/>
        <w:autoSpaceDN w:val="0"/>
        <w:adjustRightInd w:val="0"/>
        <w:ind w:firstLine="540"/>
        <w:jc w:val="both"/>
        <w:rPr>
          <w:rFonts w:eastAsia="Calibri"/>
          <w:sz w:val="22"/>
          <w:szCs w:val="22"/>
          <w:lang w:eastAsia="en-US"/>
        </w:rPr>
      </w:pPr>
      <w:r w:rsidRPr="009B58C7">
        <w:rPr>
          <w:sz w:val="22"/>
          <w:szCs w:val="22"/>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9B58C7">
        <w:rPr>
          <w:rFonts w:eastAsia="Calibri"/>
          <w:sz w:val="22"/>
          <w:szCs w:val="22"/>
          <w:lang w:eastAsia="en-US"/>
        </w:rPr>
        <w:t>);</w:t>
      </w:r>
    </w:p>
    <w:p w:rsidR="00B4654E" w:rsidRPr="009B58C7" w:rsidRDefault="00B4654E" w:rsidP="00B4654E">
      <w:pPr>
        <w:autoSpaceDE w:val="0"/>
        <w:autoSpaceDN w:val="0"/>
        <w:adjustRightInd w:val="0"/>
        <w:ind w:firstLine="540"/>
        <w:jc w:val="both"/>
        <w:rPr>
          <w:sz w:val="22"/>
          <w:szCs w:val="22"/>
        </w:rPr>
      </w:pPr>
      <w:r w:rsidRPr="009B58C7">
        <w:rPr>
          <w:sz w:val="22"/>
          <w:szCs w:val="22"/>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B4654E" w:rsidRPr="009B58C7" w:rsidRDefault="00B4654E" w:rsidP="00B4654E">
      <w:pPr>
        <w:autoSpaceDE w:val="0"/>
        <w:autoSpaceDN w:val="0"/>
        <w:adjustRightInd w:val="0"/>
        <w:ind w:firstLine="540"/>
        <w:jc w:val="both"/>
        <w:rPr>
          <w:sz w:val="22"/>
          <w:szCs w:val="22"/>
        </w:rPr>
      </w:pPr>
      <w:r w:rsidRPr="009B58C7">
        <w:rPr>
          <w:sz w:val="22"/>
          <w:szCs w:val="22"/>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 xml:space="preserve">Устав </w:t>
      </w:r>
      <w:r w:rsidR="00A056B2"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w:t>
      </w:r>
      <w:r w:rsidR="00A056B2" w:rsidRPr="009B58C7">
        <w:rPr>
          <w:sz w:val="22"/>
          <w:szCs w:val="22"/>
        </w:rPr>
        <w:t>.</w:t>
      </w:r>
      <w:r w:rsidRPr="009B58C7">
        <w:rPr>
          <w:sz w:val="22"/>
          <w:szCs w:val="22"/>
        </w:rPr>
        <w:t xml:space="preserve"> </w:t>
      </w:r>
      <w:r w:rsidR="00A056B2" w:rsidRPr="009B58C7">
        <w:rPr>
          <w:sz w:val="22"/>
          <w:szCs w:val="22"/>
        </w:rPr>
        <w:t xml:space="preserve"> </w:t>
      </w:r>
    </w:p>
    <w:p w:rsidR="00B4654E" w:rsidRPr="009B58C7" w:rsidRDefault="00B4654E" w:rsidP="00B4654E">
      <w:pPr>
        <w:widowControl w:val="0"/>
        <w:autoSpaceDE w:val="0"/>
        <w:autoSpaceDN w:val="0"/>
        <w:adjustRightInd w:val="0"/>
        <w:ind w:firstLine="540"/>
        <w:jc w:val="both"/>
        <w:rPr>
          <w:sz w:val="22"/>
          <w:szCs w:val="22"/>
        </w:rPr>
      </w:pPr>
      <w:bookmarkStart w:id="4" w:name="Par104"/>
      <w:bookmarkEnd w:id="4"/>
      <w:r w:rsidRPr="009B58C7">
        <w:rPr>
          <w:sz w:val="22"/>
          <w:szCs w:val="22"/>
        </w:rPr>
        <w:t>2.6. Исчерпывающий перечень документов, необходимых для предоставления муниципальной услуги.</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(далее также – предварительное согласование):</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 xml:space="preserve">2.6.1.1 Заявление о предварительном согласовании, в котором должны быть указаны: </w:t>
      </w:r>
    </w:p>
    <w:p w:rsidR="00B4654E" w:rsidRPr="009B58C7" w:rsidRDefault="00B4654E" w:rsidP="00B4654E">
      <w:pPr>
        <w:autoSpaceDE w:val="0"/>
        <w:autoSpaceDN w:val="0"/>
        <w:adjustRightInd w:val="0"/>
        <w:ind w:firstLine="540"/>
        <w:jc w:val="both"/>
        <w:rPr>
          <w:sz w:val="22"/>
          <w:szCs w:val="22"/>
        </w:rPr>
      </w:pPr>
      <w:r w:rsidRPr="009B58C7">
        <w:rPr>
          <w:sz w:val="22"/>
          <w:szCs w:val="22"/>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B4654E" w:rsidRPr="009B58C7" w:rsidRDefault="00B4654E" w:rsidP="00B4654E">
      <w:pPr>
        <w:autoSpaceDE w:val="0"/>
        <w:autoSpaceDN w:val="0"/>
        <w:adjustRightInd w:val="0"/>
        <w:ind w:firstLine="540"/>
        <w:jc w:val="both"/>
        <w:rPr>
          <w:sz w:val="22"/>
          <w:szCs w:val="22"/>
        </w:rPr>
      </w:pPr>
      <w:r w:rsidRPr="009B58C7">
        <w:rPr>
          <w:sz w:val="22"/>
          <w:szCs w:val="22"/>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4654E" w:rsidRPr="009B58C7" w:rsidRDefault="00B4654E" w:rsidP="00B4654E">
      <w:pPr>
        <w:autoSpaceDE w:val="0"/>
        <w:autoSpaceDN w:val="0"/>
        <w:adjustRightInd w:val="0"/>
        <w:ind w:firstLine="540"/>
        <w:jc w:val="both"/>
        <w:rPr>
          <w:i/>
          <w:color w:val="FF0000"/>
          <w:sz w:val="22"/>
          <w:szCs w:val="22"/>
        </w:rPr>
      </w:pPr>
      <w:r w:rsidRPr="009B58C7">
        <w:rPr>
          <w:sz w:val="22"/>
          <w:szCs w:val="22"/>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B4654E" w:rsidRPr="009B58C7" w:rsidRDefault="00B4654E" w:rsidP="00B4654E">
      <w:pPr>
        <w:autoSpaceDE w:val="0"/>
        <w:autoSpaceDN w:val="0"/>
        <w:adjustRightInd w:val="0"/>
        <w:ind w:firstLine="540"/>
        <w:jc w:val="both"/>
        <w:rPr>
          <w:sz w:val="22"/>
          <w:szCs w:val="22"/>
        </w:rPr>
      </w:pPr>
      <w:r w:rsidRPr="009B58C7">
        <w:rPr>
          <w:sz w:val="22"/>
          <w:szCs w:val="22"/>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4654E" w:rsidRPr="009B58C7" w:rsidRDefault="00B4654E" w:rsidP="00B4654E">
      <w:pPr>
        <w:autoSpaceDE w:val="0"/>
        <w:autoSpaceDN w:val="0"/>
        <w:adjustRightInd w:val="0"/>
        <w:ind w:firstLine="540"/>
        <w:jc w:val="both"/>
        <w:rPr>
          <w:i/>
          <w:color w:val="FF0000"/>
          <w:sz w:val="22"/>
          <w:szCs w:val="22"/>
        </w:rPr>
      </w:pPr>
      <w:r w:rsidRPr="009B58C7">
        <w:rPr>
          <w:sz w:val="22"/>
          <w:szCs w:val="22"/>
        </w:rPr>
        <w:t>5)</w:t>
      </w:r>
      <w:r w:rsidRPr="009B58C7">
        <w:rPr>
          <w:i/>
          <w:iCs/>
          <w:sz w:val="22"/>
          <w:szCs w:val="22"/>
        </w:rPr>
        <w:t xml:space="preserve"> </w:t>
      </w:r>
      <w:r w:rsidRPr="009B58C7">
        <w:rPr>
          <w:iCs/>
          <w:sz w:val="22"/>
          <w:szCs w:val="22"/>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9B58C7">
        <w:rPr>
          <w:i/>
          <w:color w:val="FF0000"/>
          <w:sz w:val="22"/>
          <w:szCs w:val="22"/>
        </w:rPr>
        <w:t xml:space="preserve"> </w:t>
      </w:r>
    </w:p>
    <w:p w:rsidR="00B4654E" w:rsidRPr="009B58C7" w:rsidRDefault="00B4654E" w:rsidP="00B4654E">
      <w:pPr>
        <w:autoSpaceDE w:val="0"/>
        <w:autoSpaceDN w:val="0"/>
        <w:adjustRightInd w:val="0"/>
        <w:ind w:firstLine="540"/>
        <w:jc w:val="both"/>
        <w:rPr>
          <w:sz w:val="22"/>
          <w:szCs w:val="22"/>
        </w:rPr>
      </w:pPr>
      <w:r w:rsidRPr="009B58C7">
        <w:rPr>
          <w:sz w:val="22"/>
          <w:szCs w:val="22"/>
        </w:rPr>
        <w:t>6)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B4654E" w:rsidRPr="009B58C7" w:rsidRDefault="00B4654E" w:rsidP="00B4654E">
      <w:pPr>
        <w:autoSpaceDE w:val="0"/>
        <w:autoSpaceDN w:val="0"/>
        <w:adjustRightInd w:val="0"/>
        <w:ind w:firstLine="540"/>
        <w:jc w:val="both"/>
        <w:rPr>
          <w:sz w:val="22"/>
          <w:szCs w:val="22"/>
        </w:rPr>
      </w:pPr>
      <w:r w:rsidRPr="009B58C7">
        <w:rPr>
          <w:sz w:val="22"/>
          <w:szCs w:val="22"/>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4654E" w:rsidRPr="009B58C7" w:rsidRDefault="00B4654E" w:rsidP="00B4654E">
      <w:pPr>
        <w:autoSpaceDE w:val="0"/>
        <w:autoSpaceDN w:val="0"/>
        <w:adjustRightInd w:val="0"/>
        <w:ind w:firstLine="540"/>
        <w:jc w:val="both"/>
        <w:rPr>
          <w:sz w:val="22"/>
          <w:szCs w:val="22"/>
        </w:rPr>
      </w:pPr>
      <w:r w:rsidRPr="009B58C7">
        <w:rPr>
          <w:sz w:val="22"/>
          <w:szCs w:val="22"/>
        </w:rPr>
        <w:t>8) цель использования земельного участка;</w:t>
      </w:r>
    </w:p>
    <w:p w:rsidR="00B4654E" w:rsidRPr="009B58C7" w:rsidRDefault="00B4654E" w:rsidP="00B4654E">
      <w:pPr>
        <w:autoSpaceDE w:val="0"/>
        <w:autoSpaceDN w:val="0"/>
        <w:adjustRightInd w:val="0"/>
        <w:ind w:firstLine="540"/>
        <w:jc w:val="both"/>
        <w:rPr>
          <w:sz w:val="22"/>
          <w:szCs w:val="22"/>
        </w:rPr>
      </w:pPr>
      <w:r w:rsidRPr="009B58C7">
        <w:rPr>
          <w:sz w:val="22"/>
          <w:szCs w:val="22"/>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4654E" w:rsidRPr="009B58C7" w:rsidRDefault="00B4654E" w:rsidP="00B4654E">
      <w:pPr>
        <w:autoSpaceDE w:val="0"/>
        <w:autoSpaceDN w:val="0"/>
        <w:adjustRightInd w:val="0"/>
        <w:ind w:firstLine="540"/>
        <w:jc w:val="both"/>
        <w:rPr>
          <w:sz w:val="22"/>
          <w:szCs w:val="22"/>
        </w:rPr>
      </w:pPr>
      <w:r w:rsidRPr="009B58C7">
        <w:rPr>
          <w:sz w:val="22"/>
          <w:szCs w:val="22"/>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B4654E" w:rsidRPr="009B58C7" w:rsidRDefault="00B4654E" w:rsidP="00B4654E">
      <w:pPr>
        <w:autoSpaceDE w:val="0"/>
        <w:autoSpaceDN w:val="0"/>
        <w:adjustRightInd w:val="0"/>
        <w:ind w:firstLine="540"/>
        <w:jc w:val="both"/>
        <w:rPr>
          <w:sz w:val="22"/>
          <w:szCs w:val="22"/>
        </w:rPr>
      </w:pPr>
      <w:r w:rsidRPr="009B58C7">
        <w:rPr>
          <w:sz w:val="22"/>
          <w:szCs w:val="22"/>
        </w:rPr>
        <w:t>11) почтовый адрес и (или) адрес электронной почты для связи с заявителем.</w:t>
      </w:r>
    </w:p>
    <w:p w:rsidR="00B4654E" w:rsidRPr="009B58C7" w:rsidRDefault="00B4654E" w:rsidP="00B4654E">
      <w:pPr>
        <w:autoSpaceDE w:val="0"/>
        <w:autoSpaceDN w:val="0"/>
        <w:adjustRightInd w:val="0"/>
        <w:ind w:firstLine="540"/>
        <w:jc w:val="both"/>
        <w:rPr>
          <w:sz w:val="22"/>
          <w:szCs w:val="22"/>
        </w:rPr>
      </w:pPr>
      <w:r w:rsidRPr="009B58C7">
        <w:rPr>
          <w:sz w:val="22"/>
          <w:szCs w:val="22"/>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B4654E" w:rsidRPr="009B58C7" w:rsidRDefault="00B4654E" w:rsidP="00B4654E">
      <w:pPr>
        <w:autoSpaceDE w:val="0"/>
        <w:autoSpaceDN w:val="0"/>
        <w:adjustRightInd w:val="0"/>
        <w:ind w:firstLine="540"/>
        <w:jc w:val="both"/>
        <w:rPr>
          <w:sz w:val="22"/>
          <w:szCs w:val="22"/>
        </w:rPr>
      </w:pPr>
      <w:r w:rsidRPr="009B58C7">
        <w:rPr>
          <w:sz w:val="22"/>
          <w:szCs w:val="22"/>
        </w:rPr>
        <w:t>Заявление о предварительном согласовании в форме электронного документа представляется в уполномоченный орган по выбору заявителя:</w:t>
      </w:r>
    </w:p>
    <w:p w:rsidR="00B4654E" w:rsidRPr="009B58C7" w:rsidRDefault="00B4654E" w:rsidP="00B4654E">
      <w:pPr>
        <w:autoSpaceDE w:val="0"/>
        <w:autoSpaceDN w:val="0"/>
        <w:adjustRightInd w:val="0"/>
        <w:ind w:firstLine="540"/>
        <w:jc w:val="both"/>
        <w:rPr>
          <w:sz w:val="22"/>
          <w:szCs w:val="22"/>
        </w:rPr>
      </w:pPr>
      <w:r w:rsidRPr="009B58C7">
        <w:rPr>
          <w:sz w:val="22"/>
          <w:szCs w:val="22"/>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 путем направления электронного документа в уполномоченный орган на официальную электронную почту.  </w:t>
      </w:r>
      <w:bookmarkStart w:id="5" w:name="Par3"/>
      <w:bookmarkEnd w:id="5"/>
    </w:p>
    <w:p w:rsidR="00B4654E" w:rsidRPr="009B58C7" w:rsidRDefault="00B4654E" w:rsidP="00B4654E">
      <w:pPr>
        <w:autoSpaceDE w:val="0"/>
        <w:autoSpaceDN w:val="0"/>
        <w:adjustRightInd w:val="0"/>
        <w:ind w:firstLine="540"/>
        <w:jc w:val="both"/>
        <w:rPr>
          <w:sz w:val="22"/>
          <w:szCs w:val="22"/>
        </w:rPr>
      </w:pPr>
      <w:r w:rsidRPr="009B58C7">
        <w:rPr>
          <w:sz w:val="22"/>
          <w:szCs w:val="22"/>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B4654E" w:rsidRPr="009B58C7" w:rsidRDefault="00B4654E" w:rsidP="00B4654E">
      <w:pPr>
        <w:autoSpaceDE w:val="0"/>
        <w:autoSpaceDN w:val="0"/>
        <w:adjustRightInd w:val="0"/>
        <w:ind w:firstLine="540"/>
        <w:jc w:val="both"/>
        <w:rPr>
          <w:sz w:val="22"/>
          <w:szCs w:val="22"/>
        </w:rPr>
      </w:pPr>
      <w:r w:rsidRPr="009B58C7">
        <w:rPr>
          <w:sz w:val="22"/>
          <w:szCs w:val="22"/>
        </w:rPr>
        <w:t>в виде бумажного документа, который заявитель получает непосредственно при личном обращении;</w:t>
      </w:r>
    </w:p>
    <w:p w:rsidR="00B4654E" w:rsidRPr="009B58C7" w:rsidRDefault="00B4654E" w:rsidP="00B4654E">
      <w:pPr>
        <w:autoSpaceDE w:val="0"/>
        <w:autoSpaceDN w:val="0"/>
        <w:adjustRightInd w:val="0"/>
        <w:ind w:firstLine="540"/>
        <w:jc w:val="both"/>
        <w:rPr>
          <w:sz w:val="22"/>
          <w:szCs w:val="22"/>
        </w:rPr>
      </w:pPr>
      <w:r w:rsidRPr="009B58C7">
        <w:rPr>
          <w:sz w:val="22"/>
          <w:szCs w:val="22"/>
        </w:rPr>
        <w:t>в виде бумажного документа, который направляется уполномоченным органом заявителю посредством почтового отправления;</w:t>
      </w:r>
    </w:p>
    <w:p w:rsidR="00B4654E" w:rsidRPr="009B58C7" w:rsidRDefault="00B4654E" w:rsidP="00B4654E">
      <w:pPr>
        <w:autoSpaceDE w:val="0"/>
        <w:autoSpaceDN w:val="0"/>
        <w:adjustRightInd w:val="0"/>
        <w:ind w:firstLine="540"/>
        <w:jc w:val="both"/>
        <w:rPr>
          <w:sz w:val="22"/>
          <w:szCs w:val="22"/>
        </w:rPr>
      </w:pPr>
      <w:r w:rsidRPr="009B58C7">
        <w:rPr>
          <w:sz w:val="22"/>
          <w:szCs w:val="22"/>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4654E" w:rsidRPr="009B58C7" w:rsidRDefault="00B4654E" w:rsidP="00B4654E">
      <w:pPr>
        <w:autoSpaceDE w:val="0"/>
        <w:autoSpaceDN w:val="0"/>
        <w:adjustRightInd w:val="0"/>
        <w:ind w:firstLine="540"/>
        <w:jc w:val="both"/>
        <w:rPr>
          <w:sz w:val="22"/>
          <w:szCs w:val="22"/>
        </w:rPr>
      </w:pPr>
      <w:r w:rsidRPr="009B58C7">
        <w:rPr>
          <w:sz w:val="22"/>
          <w:szCs w:val="22"/>
        </w:rPr>
        <w:t>в виде электронного документа, который направляется уполномоченным органом заявителю посредством электронной почты.</w:t>
      </w:r>
    </w:p>
    <w:p w:rsidR="00B4654E" w:rsidRPr="009B58C7" w:rsidRDefault="00B4654E" w:rsidP="00B4654E">
      <w:pPr>
        <w:autoSpaceDE w:val="0"/>
        <w:autoSpaceDN w:val="0"/>
        <w:adjustRightInd w:val="0"/>
        <w:ind w:firstLine="540"/>
        <w:jc w:val="both"/>
        <w:rPr>
          <w:sz w:val="22"/>
          <w:szCs w:val="22"/>
        </w:rPr>
      </w:pPr>
      <w:r w:rsidRPr="009B58C7">
        <w:rPr>
          <w:sz w:val="22"/>
          <w:szCs w:val="22"/>
        </w:rP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B4654E" w:rsidRPr="009B58C7" w:rsidRDefault="00B4654E" w:rsidP="00B4654E">
      <w:pPr>
        <w:autoSpaceDE w:val="0"/>
        <w:autoSpaceDN w:val="0"/>
        <w:adjustRightInd w:val="0"/>
        <w:ind w:firstLine="540"/>
        <w:jc w:val="both"/>
        <w:rPr>
          <w:sz w:val="22"/>
          <w:szCs w:val="22"/>
        </w:rPr>
      </w:pPr>
      <w:r w:rsidRPr="009B58C7">
        <w:rPr>
          <w:sz w:val="22"/>
          <w:szCs w:val="22"/>
        </w:rPr>
        <w:lastRenderedPageBreak/>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B4654E" w:rsidRPr="009B58C7" w:rsidRDefault="00B4654E" w:rsidP="00B4654E">
      <w:pPr>
        <w:autoSpaceDE w:val="0"/>
        <w:autoSpaceDN w:val="0"/>
        <w:adjustRightInd w:val="0"/>
        <w:ind w:firstLine="540"/>
        <w:jc w:val="both"/>
        <w:rPr>
          <w:sz w:val="22"/>
          <w:szCs w:val="22"/>
        </w:rPr>
      </w:pPr>
      <w:r w:rsidRPr="009B58C7">
        <w:rPr>
          <w:sz w:val="22"/>
          <w:szCs w:val="22"/>
        </w:rPr>
        <w:t>- электронной подписью заявителя (представителя заявителя);</w:t>
      </w:r>
    </w:p>
    <w:p w:rsidR="00B4654E" w:rsidRPr="009B58C7" w:rsidRDefault="00B4654E" w:rsidP="00B4654E">
      <w:pPr>
        <w:autoSpaceDE w:val="0"/>
        <w:autoSpaceDN w:val="0"/>
        <w:adjustRightInd w:val="0"/>
        <w:ind w:firstLine="540"/>
        <w:jc w:val="both"/>
        <w:rPr>
          <w:sz w:val="22"/>
          <w:szCs w:val="22"/>
        </w:rPr>
      </w:pPr>
      <w:r w:rsidRPr="009B58C7">
        <w:rPr>
          <w:sz w:val="22"/>
          <w:szCs w:val="22"/>
        </w:rPr>
        <w:t>- усиленной квалифицированной электронной подписью заявителя (представителя заявителя).</w:t>
      </w:r>
    </w:p>
    <w:p w:rsidR="00B4654E" w:rsidRPr="009B58C7" w:rsidRDefault="00B4654E" w:rsidP="00B4654E">
      <w:pPr>
        <w:autoSpaceDE w:val="0"/>
        <w:autoSpaceDN w:val="0"/>
        <w:adjustRightInd w:val="0"/>
        <w:ind w:firstLine="540"/>
        <w:jc w:val="both"/>
        <w:rPr>
          <w:sz w:val="22"/>
          <w:szCs w:val="22"/>
        </w:rPr>
      </w:pPr>
      <w:r w:rsidRPr="009B58C7">
        <w:rPr>
          <w:sz w:val="22"/>
          <w:szCs w:val="22"/>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4654E" w:rsidRPr="009B58C7" w:rsidRDefault="00B4654E" w:rsidP="00B4654E">
      <w:pPr>
        <w:autoSpaceDE w:val="0"/>
        <w:autoSpaceDN w:val="0"/>
        <w:adjustRightInd w:val="0"/>
        <w:ind w:firstLine="540"/>
        <w:jc w:val="both"/>
        <w:rPr>
          <w:sz w:val="22"/>
          <w:szCs w:val="22"/>
        </w:rPr>
      </w:pPr>
      <w:r w:rsidRPr="009B58C7">
        <w:rPr>
          <w:sz w:val="22"/>
          <w:szCs w:val="22"/>
        </w:rPr>
        <w:t>- лица, действующего от имени юридического лица без доверенности;</w:t>
      </w:r>
    </w:p>
    <w:p w:rsidR="00B4654E" w:rsidRPr="009B58C7" w:rsidRDefault="00B4654E" w:rsidP="00B4654E">
      <w:pPr>
        <w:autoSpaceDE w:val="0"/>
        <w:autoSpaceDN w:val="0"/>
        <w:adjustRightInd w:val="0"/>
        <w:ind w:firstLine="540"/>
        <w:jc w:val="both"/>
        <w:rPr>
          <w:sz w:val="22"/>
          <w:szCs w:val="22"/>
        </w:rPr>
      </w:pPr>
      <w:r w:rsidRPr="009B58C7">
        <w:rPr>
          <w:sz w:val="22"/>
          <w:szCs w:val="22"/>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2.6.1.2. К заявлению о предварительном согласовании должны быть приложены следующие документы:</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B4654E" w:rsidRPr="009B58C7" w:rsidRDefault="00B4654E" w:rsidP="00B4654E">
      <w:pPr>
        <w:autoSpaceDE w:val="0"/>
        <w:autoSpaceDN w:val="0"/>
        <w:adjustRightInd w:val="0"/>
        <w:ind w:firstLine="540"/>
        <w:jc w:val="both"/>
        <w:rPr>
          <w:sz w:val="22"/>
          <w:szCs w:val="22"/>
        </w:rPr>
      </w:pPr>
      <w:r w:rsidRPr="009B58C7">
        <w:rPr>
          <w:sz w:val="22"/>
          <w:szCs w:val="22"/>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4654E" w:rsidRPr="009B58C7" w:rsidRDefault="00B4654E" w:rsidP="00B4654E">
      <w:pPr>
        <w:autoSpaceDE w:val="0"/>
        <w:autoSpaceDN w:val="0"/>
        <w:adjustRightInd w:val="0"/>
        <w:jc w:val="both"/>
        <w:rPr>
          <w:sz w:val="22"/>
          <w:szCs w:val="22"/>
        </w:rPr>
      </w:pPr>
      <w:r w:rsidRPr="009B58C7">
        <w:rPr>
          <w:sz w:val="22"/>
          <w:szCs w:val="22"/>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B4654E" w:rsidRPr="009B58C7" w:rsidRDefault="00B4654E" w:rsidP="00B4654E">
      <w:pPr>
        <w:autoSpaceDE w:val="0"/>
        <w:autoSpaceDN w:val="0"/>
        <w:adjustRightInd w:val="0"/>
        <w:ind w:firstLine="540"/>
        <w:jc w:val="both"/>
        <w:rPr>
          <w:sz w:val="22"/>
          <w:szCs w:val="22"/>
        </w:rPr>
      </w:pPr>
      <w:r w:rsidRPr="009B58C7">
        <w:rPr>
          <w:sz w:val="22"/>
          <w:szCs w:val="22"/>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4654E" w:rsidRPr="009B58C7" w:rsidRDefault="00B4654E" w:rsidP="00B4654E">
      <w:pPr>
        <w:autoSpaceDE w:val="0"/>
        <w:autoSpaceDN w:val="0"/>
        <w:adjustRightInd w:val="0"/>
        <w:ind w:firstLine="540"/>
        <w:jc w:val="both"/>
        <w:rPr>
          <w:sz w:val="22"/>
          <w:szCs w:val="22"/>
        </w:rPr>
      </w:pPr>
      <w:r w:rsidRPr="009B58C7">
        <w:rPr>
          <w:sz w:val="22"/>
          <w:szCs w:val="22"/>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B4654E" w:rsidRPr="009B58C7" w:rsidRDefault="00B4654E" w:rsidP="00B4654E">
      <w:pPr>
        <w:autoSpaceDE w:val="0"/>
        <w:autoSpaceDN w:val="0"/>
        <w:adjustRightInd w:val="0"/>
        <w:ind w:firstLine="540"/>
        <w:jc w:val="both"/>
        <w:rPr>
          <w:sz w:val="22"/>
          <w:szCs w:val="22"/>
        </w:rPr>
      </w:pPr>
      <w:r w:rsidRPr="009B58C7">
        <w:rPr>
          <w:sz w:val="22"/>
          <w:szCs w:val="22"/>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B4654E" w:rsidRPr="009B58C7" w:rsidRDefault="00B4654E" w:rsidP="00B4654E">
      <w:pPr>
        <w:autoSpaceDE w:val="0"/>
        <w:autoSpaceDN w:val="0"/>
        <w:adjustRightInd w:val="0"/>
        <w:ind w:firstLine="540"/>
        <w:jc w:val="both"/>
        <w:rPr>
          <w:dstrike/>
          <w:sz w:val="22"/>
          <w:szCs w:val="22"/>
        </w:rPr>
      </w:pPr>
      <w:r w:rsidRPr="009B58C7">
        <w:rPr>
          <w:sz w:val="22"/>
          <w:szCs w:val="22"/>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B4654E" w:rsidRPr="009B58C7" w:rsidRDefault="00B4654E" w:rsidP="00B4654E">
      <w:pPr>
        <w:autoSpaceDE w:val="0"/>
        <w:autoSpaceDN w:val="0"/>
        <w:adjustRightInd w:val="0"/>
        <w:ind w:firstLine="540"/>
        <w:jc w:val="both"/>
        <w:rPr>
          <w:sz w:val="22"/>
          <w:szCs w:val="22"/>
        </w:rPr>
      </w:pPr>
      <w:r w:rsidRPr="009B58C7">
        <w:rPr>
          <w:sz w:val="22"/>
          <w:szCs w:val="22"/>
        </w:rPr>
        <w:t>7) документы, подтверждающие право заявителя на приобретение земельного участка без проведения торгов:</w:t>
      </w:r>
    </w:p>
    <w:p w:rsidR="00B4654E" w:rsidRPr="009B58C7" w:rsidRDefault="00B4654E" w:rsidP="00B4654E">
      <w:pPr>
        <w:ind w:firstLine="54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B4654E" w:rsidRPr="009B58C7" w:rsidTr="00B4227F">
        <w:tc>
          <w:tcPr>
            <w:tcW w:w="2162"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 xml:space="preserve">Заявитель </w:t>
            </w:r>
          </w:p>
        </w:tc>
        <w:tc>
          <w:tcPr>
            <w:tcW w:w="2156"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Земельный участок</w:t>
            </w: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B4654E" w:rsidRPr="009B58C7" w:rsidTr="00B4227F">
        <w:tc>
          <w:tcPr>
            <w:tcW w:w="2162" w:type="dxa"/>
            <w:tcBorders>
              <w:top w:val="single" w:sz="4" w:space="0" w:color="auto"/>
              <w:bottom w:val="single" w:sz="4" w:space="0" w:color="auto"/>
            </w:tcBorders>
          </w:tcPr>
          <w:p w:rsidR="00B4654E" w:rsidRPr="009B58C7" w:rsidRDefault="00F70D4E" w:rsidP="00B4227F">
            <w:pPr>
              <w:spacing w:after="1"/>
              <w:rPr>
                <w:sz w:val="22"/>
                <w:szCs w:val="22"/>
              </w:rPr>
            </w:pPr>
            <w:hyperlink r:id="rId20" w:history="1">
              <w:r w:rsidR="00B4654E" w:rsidRPr="009B58C7">
                <w:rPr>
                  <w:sz w:val="22"/>
                  <w:szCs w:val="22"/>
                </w:rPr>
                <w:t>Подпункт 4 пункта 2 статьи 39.6</w:t>
              </w:r>
            </w:hyperlink>
            <w:r w:rsidR="00B4654E" w:rsidRPr="009B58C7">
              <w:rPr>
                <w:sz w:val="22"/>
                <w:szCs w:val="22"/>
              </w:rPr>
              <w:t xml:space="preserve"> Земельного кодекса</w:t>
            </w:r>
          </w:p>
        </w:tc>
        <w:tc>
          <w:tcPr>
            <w:tcW w:w="2141"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Юридическое лицо</w:t>
            </w:r>
          </w:p>
        </w:tc>
        <w:tc>
          <w:tcPr>
            <w:tcW w:w="2156"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 xml:space="preserve">Земельный участок, предназначенный для выполнения международных </w:t>
            </w:r>
            <w:r w:rsidRPr="009B58C7">
              <w:rPr>
                <w:sz w:val="22"/>
                <w:szCs w:val="22"/>
              </w:rPr>
              <w:lastRenderedPageBreak/>
              <w:t>обязательств</w:t>
            </w: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lastRenderedPageBreak/>
              <w:t>Договор, соглашение или иной документ, предусматривающий выполнение международных обязательств</w:t>
            </w: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21" w:history="1">
              <w:r w:rsidR="00B4654E" w:rsidRPr="009B58C7">
                <w:rPr>
                  <w:sz w:val="22"/>
                  <w:szCs w:val="22"/>
                </w:rPr>
                <w:t>Подпункт 5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 xml:space="preserve">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9B58C7">
                <w:rPr>
                  <w:sz w:val="22"/>
                  <w:szCs w:val="22"/>
                </w:rPr>
                <w:t>2015 г</w:t>
              </w:r>
            </w:smartTag>
            <w:r w:rsidRPr="009B58C7">
              <w:rPr>
                <w:sz w:val="22"/>
                <w:szCs w:val="22"/>
              </w:rPr>
              <w:t xml:space="preserve">. Договор аренды исходного земельного участка в случае, если такой договор заключен до дня вступления в силу Федерального </w:t>
            </w:r>
            <w:hyperlink r:id="rId22" w:history="1">
              <w:r w:rsidRPr="009B58C7">
                <w:rPr>
                  <w:sz w:val="22"/>
                  <w:szCs w:val="22"/>
                </w:rPr>
                <w:t>закона</w:t>
              </w:r>
            </w:hyperlink>
            <w:r w:rsidRPr="009B58C7">
              <w:rPr>
                <w:sz w:val="22"/>
                <w:szCs w:val="22"/>
              </w:rPr>
              <w:t xml:space="preserve"> от 21 июля 1997 года N 122-ФЗ "О государственной регистрации прав на недвижимое имущество и сделок с ним" </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23" w:history="1">
              <w:r w:rsidR="00B4654E" w:rsidRPr="009B58C7">
                <w:rPr>
                  <w:sz w:val="22"/>
                  <w:szCs w:val="22"/>
                </w:rPr>
                <w:t>Подпункт 5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Договор о комплексном освоении территории</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single" w:sz="4" w:space="0" w:color="auto"/>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single" w:sz="4" w:space="0" w:color="auto"/>
            </w:tcBorders>
          </w:tcPr>
          <w:p w:rsidR="00B4654E" w:rsidRPr="009B58C7" w:rsidRDefault="00B4654E" w:rsidP="00B4227F">
            <w:pPr>
              <w:rPr>
                <w:sz w:val="22"/>
                <w:szCs w:val="22"/>
              </w:rPr>
            </w:pPr>
          </w:p>
        </w:tc>
        <w:tc>
          <w:tcPr>
            <w:tcW w:w="2141" w:type="dxa"/>
            <w:vMerge/>
            <w:tcBorders>
              <w:top w:val="single" w:sz="4" w:space="0" w:color="auto"/>
              <w:bottom w:val="single" w:sz="4" w:space="0" w:color="auto"/>
            </w:tcBorders>
          </w:tcPr>
          <w:p w:rsidR="00B4654E" w:rsidRPr="009B58C7" w:rsidRDefault="00B4654E" w:rsidP="00B4227F">
            <w:pPr>
              <w:rPr>
                <w:sz w:val="22"/>
                <w:szCs w:val="22"/>
              </w:rPr>
            </w:pPr>
          </w:p>
        </w:tc>
        <w:tc>
          <w:tcPr>
            <w:tcW w:w="2156" w:type="dxa"/>
            <w:vMerge/>
            <w:tcBorders>
              <w:top w:val="single" w:sz="4" w:space="0" w:color="auto"/>
              <w:bottom w:val="single" w:sz="4" w:space="0" w:color="auto"/>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dstrike/>
                <w:sz w:val="22"/>
                <w:szCs w:val="22"/>
              </w:rPr>
            </w:pPr>
          </w:p>
        </w:tc>
      </w:tr>
      <w:tr w:rsidR="00B4654E" w:rsidRPr="009B58C7" w:rsidTr="00B4227F">
        <w:tc>
          <w:tcPr>
            <w:tcW w:w="2162" w:type="dxa"/>
            <w:vMerge w:val="restart"/>
            <w:tcBorders>
              <w:top w:val="single" w:sz="4" w:space="0" w:color="auto"/>
              <w:bottom w:val="single" w:sz="4" w:space="0" w:color="auto"/>
              <w:right w:val="single" w:sz="6" w:space="0" w:color="auto"/>
            </w:tcBorders>
          </w:tcPr>
          <w:p w:rsidR="00B4654E" w:rsidRPr="009B58C7" w:rsidRDefault="00F70D4E" w:rsidP="00B4227F">
            <w:pPr>
              <w:spacing w:after="1"/>
              <w:rPr>
                <w:sz w:val="22"/>
                <w:szCs w:val="22"/>
              </w:rPr>
            </w:pPr>
            <w:hyperlink r:id="rId24" w:history="1">
              <w:r w:rsidR="00B4654E" w:rsidRPr="009B58C7">
                <w:rPr>
                  <w:sz w:val="22"/>
                  <w:szCs w:val="22"/>
                </w:rPr>
                <w:t>Подпункт 6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left w:val="single" w:sz="6" w:space="0" w:color="auto"/>
              <w:bottom w:val="single" w:sz="4" w:space="0" w:color="auto"/>
              <w:right w:val="single" w:sz="6" w:space="0" w:color="auto"/>
            </w:tcBorders>
          </w:tcPr>
          <w:p w:rsidR="00B4654E" w:rsidRPr="009B58C7" w:rsidRDefault="00B4654E" w:rsidP="00B4227F">
            <w:pPr>
              <w:spacing w:after="1"/>
              <w:jc w:val="center"/>
              <w:rPr>
                <w:sz w:val="22"/>
                <w:szCs w:val="22"/>
              </w:rPr>
            </w:pPr>
            <w:r w:rsidRPr="009B58C7">
              <w:rPr>
                <w:sz w:val="22"/>
                <w:szCs w:val="22"/>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6" w:space="0" w:color="auto"/>
              <w:bottom w:val="single" w:sz="4" w:space="0" w:color="auto"/>
              <w:right w:val="single" w:sz="6" w:space="0" w:color="auto"/>
            </w:tcBorders>
          </w:tcPr>
          <w:p w:rsidR="00B4654E" w:rsidRPr="009B58C7" w:rsidRDefault="00B4654E" w:rsidP="00B4227F">
            <w:pPr>
              <w:spacing w:after="1"/>
              <w:jc w:val="center"/>
              <w:rPr>
                <w:sz w:val="22"/>
                <w:szCs w:val="22"/>
              </w:rPr>
            </w:pPr>
            <w:r w:rsidRPr="009B58C7">
              <w:rPr>
                <w:sz w:val="22"/>
                <w:szCs w:val="22"/>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4" w:space="0" w:color="auto"/>
              <w:left w:val="single" w:sz="6"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Договор о комплексном освоении территории</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Документ, подтверждающий членство заявителя в некоммерческой организации</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r w:rsidRPr="009B58C7">
              <w:rPr>
                <w:sz w:val="22"/>
                <w:szCs w:val="22"/>
              </w:rPr>
              <w:t>Решение общего собрания членов некоммерческой организации о распределении испрашиваемого земельного участка заявителю</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rPr>
          <w:trHeight w:val="20"/>
        </w:trPr>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25" w:history="1">
              <w:r w:rsidR="00B4654E" w:rsidRPr="009B58C7">
                <w:rPr>
                  <w:sz w:val="22"/>
                  <w:szCs w:val="22"/>
                </w:rPr>
                <w:t xml:space="preserve">Подпункт 6 пункта 2 </w:t>
              </w:r>
              <w:r w:rsidR="00B4654E" w:rsidRPr="009B58C7">
                <w:rPr>
                  <w:sz w:val="22"/>
                  <w:szCs w:val="22"/>
                </w:rPr>
                <w:lastRenderedPageBreak/>
                <w:t>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lastRenderedPageBreak/>
              <w:t xml:space="preserve">Некоммерческая </w:t>
            </w:r>
            <w:r w:rsidRPr="009B58C7">
              <w:rPr>
                <w:sz w:val="22"/>
                <w:szCs w:val="22"/>
              </w:rPr>
              <w:lastRenderedPageBreak/>
              <w:t>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lastRenderedPageBreak/>
              <w:t xml:space="preserve">Земельный участок, </w:t>
            </w:r>
            <w:r w:rsidRPr="009B58C7">
              <w:rPr>
                <w:sz w:val="22"/>
                <w:szCs w:val="22"/>
              </w:rPr>
              <w:lastRenderedPageBreak/>
              <w:t>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lastRenderedPageBreak/>
              <w:t xml:space="preserve">Договор о комплексном освоении </w:t>
            </w:r>
            <w:r w:rsidRPr="009B58C7">
              <w:rPr>
                <w:sz w:val="22"/>
                <w:szCs w:val="22"/>
              </w:rPr>
              <w:lastRenderedPageBreak/>
              <w:t>территории</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r w:rsidRPr="009B58C7">
              <w:rPr>
                <w:sz w:val="22"/>
                <w:szCs w:val="22"/>
              </w:rPr>
              <w:t>Решение органа некоммерческой организации о приобретении земельного участка</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rPr>
          <w:trHeight w:val="609"/>
        </w:trPr>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26" w:history="1">
              <w:r w:rsidR="00B4654E" w:rsidRPr="009B58C7">
                <w:rPr>
                  <w:sz w:val="22"/>
                  <w:szCs w:val="22"/>
                </w:rPr>
                <w:t>Подпункт 7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autoSpaceDE w:val="0"/>
              <w:autoSpaceDN w:val="0"/>
              <w:adjustRightInd w:val="0"/>
              <w:jc w:val="center"/>
              <w:rPr>
                <w:sz w:val="22"/>
                <w:szCs w:val="22"/>
              </w:rPr>
            </w:pPr>
            <w:r w:rsidRPr="009B58C7">
              <w:rPr>
                <w:sz w:val="22"/>
                <w:szCs w:val="22"/>
              </w:rPr>
              <w:t>Член садоводческого некоммерческого товарищества (СНТ) или огороднического некоммерческого товарищества (ОНТ)</w:t>
            </w:r>
          </w:p>
          <w:p w:rsidR="00B4654E" w:rsidRPr="009B58C7" w:rsidRDefault="00B4654E" w:rsidP="00B4227F">
            <w:pPr>
              <w:spacing w:after="1"/>
              <w:jc w:val="center"/>
              <w:rPr>
                <w:sz w:val="22"/>
                <w:szCs w:val="22"/>
              </w:rPr>
            </w:pPr>
          </w:p>
        </w:tc>
        <w:tc>
          <w:tcPr>
            <w:tcW w:w="2156" w:type="dxa"/>
            <w:vMerge w:val="restart"/>
            <w:tcBorders>
              <w:top w:val="single" w:sz="4" w:space="0" w:color="auto"/>
              <w:bottom w:val="nil"/>
            </w:tcBorders>
          </w:tcPr>
          <w:p w:rsidR="00B4654E" w:rsidRPr="009B58C7" w:rsidRDefault="00B4654E" w:rsidP="00B4227F">
            <w:pPr>
              <w:autoSpaceDE w:val="0"/>
              <w:autoSpaceDN w:val="0"/>
              <w:adjustRightInd w:val="0"/>
              <w:jc w:val="center"/>
              <w:rPr>
                <w:sz w:val="22"/>
                <w:szCs w:val="22"/>
              </w:rPr>
            </w:pPr>
            <w:r w:rsidRPr="009B58C7">
              <w:rPr>
                <w:sz w:val="22"/>
                <w:szCs w:val="22"/>
              </w:rPr>
              <w:t>Садовый земельный участок или огородный земельный участок, образованный из земельного участка, предоставленного СНТ или ОНТ</w:t>
            </w:r>
          </w:p>
          <w:p w:rsidR="00B4654E" w:rsidRPr="009B58C7" w:rsidRDefault="00B4654E" w:rsidP="00B4227F">
            <w:pPr>
              <w:spacing w:after="1"/>
              <w:jc w:val="center"/>
              <w:rPr>
                <w:sz w:val="22"/>
                <w:szCs w:val="22"/>
              </w:rPr>
            </w:pPr>
            <w:r w:rsidRPr="009B58C7">
              <w:rPr>
                <w:sz w:val="22"/>
                <w:szCs w:val="22"/>
              </w:rPr>
              <w:t xml:space="preserve"> </w:t>
            </w:r>
          </w:p>
        </w:tc>
        <w:tc>
          <w:tcPr>
            <w:tcW w:w="3685" w:type="dxa"/>
            <w:tcBorders>
              <w:top w:val="single" w:sz="4" w:space="0" w:color="auto"/>
            </w:tcBorders>
          </w:tcPr>
          <w:p w:rsidR="00B4654E" w:rsidRPr="009B58C7" w:rsidRDefault="00B4654E" w:rsidP="00B4227F">
            <w:pPr>
              <w:spacing w:after="1"/>
              <w:jc w:val="center"/>
              <w:rPr>
                <w:sz w:val="22"/>
                <w:szCs w:val="22"/>
              </w:rPr>
            </w:pPr>
            <w:r w:rsidRPr="009B58C7">
              <w:rPr>
                <w:sz w:val="22"/>
                <w:szCs w:val="22"/>
              </w:rPr>
              <w:t>Документ, подтверждающий членство заявителя в СНТ или ОНТ</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r w:rsidRPr="009B58C7">
              <w:rPr>
                <w:sz w:val="22"/>
                <w:szCs w:val="22"/>
              </w:rPr>
              <w:t>Решение общего собрания членов СНТ или ОНТ о распределении садового или огородного земельного участка заявителю</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rPr>
          <w:trHeight w:val="589"/>
        </w:trPr>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tcBorders>
          </w:tcPr>
          <w:p w:rsidR="00B4654E" w:rsidRPr="009B58C7" w:rsidRDefault="00B4654E" w:rsidP="00B4227F">
            <w:pPr>
              <w:spacing w:after="1"/>
              <w:jc w:val="center"/>
              <w:rPr>
                <w:dstrike/>
                <w:sz w:val="22"/>
                <w:szCs w:val="22"/>
              </w:rPr>
            </w:pPr>
          </w:p>
        </w:tc>
      </w:tr>
      <w:tr w:rsidR="00B4654E" w:rsidRPr="009B58C7" w:rsidTr="00B4227F">
        <w:trPr>
          <w:trHeight w:val="1594"/>
        </w:trPr>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27" w:history="1">
              <w:r w:rsidR="00B4654E" w:rsidRPr="009B58C7">
                <w:rPr>
                  <w:sz w:val="22"/>
                  <w:szCs w:val="22"/>
                </w:rPr>
                <w:t>Подпункт 8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Лицо, 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4" w:space="0" w:color="auto"/>
            </w:tcBorders>
          </w:tcPr>
          <w:p w:rsidR="00B4654E" w:rsidRPr="009B58C7" w:rsidRDefault="00B4654E" w:rsidP="00B4227F">
            <w:pPr>
              <w:spacing w:after="1"/>
              <w:jc w:val="center"/>
              <w:rPr>
                <w:sz w:val="22"/>
                <w:szCs w:val="22"/>
              </w:rPr>
            </w:pPr>
            <w:r w:rsidRPr="009B58C7">
              <w:rPr>
                <w:sz w:val="22"/>
                <w:szCs w:val="22"/>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rPr>
          <w:trHeight w:val="423"/>
        </w:trPr>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tcBorders>
          </w:tcPr>
          <w:p w:rsidR="00B4654E" w:rsidRPr="009B58C7" w:rsidRDefault="00B4654E" w:rsidP="00B4227F">
            <w:pPr>
              <w:spacing w:after="1"/>
              <w:jc w:val="center"/>
              <w:rPr>
                <w:dstrike/>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28" w:history="1">
              <w:r w:rsidR="00B4654E" w:rsidRPr="009B58C7">
                <w:rPr>
                  <w:sz w:val="22"/>
                  <w:szCs w:val="22"/>
                </w:rPr>
                <w:t>Подпункт 9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 xml:space="preserve">Собственник здания, сооружения, помещений в них и (или) лицо, которому эти объекты недвижимости предоставлены на праве </w:t>
            </w:r>
            <w:r w:rsidRPr="009B58C7">
              <w:rPr>
                <w:sz w:val="22"/>
                <w:szCs w:val="22"/>
              </w:rPr>
              <w:lastRenderedPageBreak/>
              <w:t xml:space="preserve">хозяйственного ведения или в случаях, предусмотренных </w:t>
            </w:r>
            <w:hyperlink r:id="rId29" w:history="1">
              <w:r w:rsidRPr="009B58C7">
                <w:rPr>
                  <w:sz w:val="22"/>
                  <w:szCs w:val="22"/>
                </w:rPr>
                <w:t>статьей 39.20</w:t>
              </w:r>
            </w:hyperlink>
            <w:r w:rsidRPr="009B58C7">
              <w:rPr>
                <w:sz w:val="22"/>
                <w:szCs w:val="22"/>
              </w:rPr>
              <w:t xml:space="preserve"> Земельного кодекса, на праве оперативного управления</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lastRenderedPageBreak/>
              <w:t>Земельный участок, на котором расположены здания, сооружения</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r w:rsidRPr="009B58C7">
              <w:rPr>
                <w:sz w:val="22"/>
                <w:szCs w:val="22"/>
              </w:rPr>
              <w:t xml:space="preserve">Документы, удостоверяющие (устанавливающие) права заявителя на испрашиваемый земельный </w:t>
            </w:r>
            <w:r w:rsidRPr="009B58C7">
              <w:rPr>
                <w:sz w:val="22"/>
                <w:szCs w:val="22"/>
              </w:rPr>
              <w:lastRenderedPageBreak/>
              <w:t>участок, если право на такой земельный участок не зарегистрировано в ЕГРН (при наличии соответствующих прав на земельный участок)</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r w:rsidRPr="009B58C7">
              <w:rPr>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30" w:history="1">
              <w:r w:rsidR="00B4654E" w:rsidRPr="009B58C7">
                <w:rPr>
                  <w:sz w:val="22"/>
                  <w:szCs w:val="22"/>
                </w:rPr>
                <w:t>Подпункт 10 пункта 2 статьи 39.6</w:t>
              </w:r>
            </w:hyperlink>
            <w:r w:rsidR="00B4654E" w:rsidRPr="009B58C7">
              <w:rPr>
                <w:sz w:val="22"/>
                <w:szCs w:val="22"/>
              </w:rPr>
              <w:t xml:space="preserve"> Земельного кодекса, </w:t>
            </w:r>
            <w:hyperlink r:id="rId31" w:history="1">
              <w:r w:rsidR="00B4654E" w:rsidRPr="009B58C7">
                <w:rPr>
                  <w:sz w:val="22"/>
                  <w:szCs w:val="22"/>
                </w:rPr>
                <w:t>пункт 21 статьи 3</w:t>
              </w:r>
            </w:hyperlink>
            <w:r w:rsidR="00B4654E" w:rsidRPr="009B58C7">
              <w:rPr>
                <w:sz w:val="22"/>
                <w:szCs w:val="22"/>
              </w:rPr>
              <w:t xml:space="preserve"> Федерального закона от 25 октября </w:t>
            </w:r>
            <w:smartTag w:uri="urn:schemas-microsoft-com:office:smarttags" w:element="metricconverter">
              <w:smartTagPr>
                <w:attr w:name="ProductID" w:val="2001 г"/>
              </w:smartTagPr>
              <w:r w:rsidR="00B4654E" w:rsidRPr="009B58C7">
                <w:rPr>
                  <w:sz w:val="22"/>
                  <w:szCs w:val="22"/>
                </w:rPr>
                <w:t>2001 г</w:t>
              </w:r>
            </w:smartTag>
            <w:r w:rsidR="00B4654E" w:rsidRPr="009B58C7">
              <w:rPr>
                <w:sz w:val="22"/>
                <w:szCs w:val="22"/>
              </w:rPr>
              <w:t xml:space="preserve">. N 137-ФЗ "О введении в действие Земельного кодекса Российской Федерации </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Собственник объекта незавершенного строительства</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на котором расположен объект незавершенного строительства</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single" w:sz="4" w:space="0" w:color="auto"/>
            </w:tcBorders>
          </w:tcPr>
          <w:p w:rsidR="00B4654E" w:rsidRPr="009B58C7" w:rsidRDefault="00B4654E" w:rsidP="00B4227F">
            <w:pPr>
              <w:spacing w:after="1"/>
              <w:jc w:val="center"/>
              <w:rPr>
                <w:sz w:val="22"/>
                <w:szCs w:val="22"/>
              </w:rPr>
            </w:pPr>
            <w:r w:rsidRPr="009B58C7">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dstrike/>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32" w:history="1">
              <w:r w:rsidR="00B4654E" w:rsidRPr="009B58C7">
                <w:rPr>
                  <w:sz w:val="22"/>
                  <w:szCs w:val="22"/>
                </w:rPr>
                <w:t>Подпункт 11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принадлежащий юридическому лицу на праве постоянного (бессрочного) пользования</w:t>
            </w:r>
          </w:p>
        </w:tc>
        <w:tc>
          <w:tcPr>
            <w:tcW w:w="3685" w:type="dxa"/>
            <w:tcBorders>
              <w:top w:val="single" w:sz="6"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33" w:history="1">
              <w:r w:rsidR="00B4654E" w:rsidRPr="009B58C7">
                <w:rPr>
                  <w:sz w:val="22"/>
                  <w:szCs w:val="22"/>
                </w:rPr>
                <w:t>Подпункт 13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Лицо, с которым заключен договор о развитии застроенной территории</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образованный в границах застроенной территории, в отношении которой заключен договор о ее развитии</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Договор о развитии застроенной территории</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34" w:history="1">
              <w:r w:rsidR="00B4654E" w:rsidRPr="009B58C7">
                <w:rPr>
                  <w:sz w:val="22"/>
                  <w:szCs w:val="22"/>
                </w:rPr>
                <w:t>Подпункт 13.1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 xml:space="preserve">Юридическое лицо, с которым заключен договор об освоении территории в целях строительства стандартного жилья </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 xml:space="preserve">Земельный участок, предназначенный для освоения территории в целях строительства стандартного жилья </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 xml:space="preserve">Договор об освоении территории в целях строительства стандартного жилья </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35" w:history="1">
              <w:r w:rsidR="00B4654E" w:rsidRPr="009B58C7">
                <w:rPr>
                  <w:sz w:val="22"/>
                  <w:szCs w:val="22"/>
                </w:rPr>
                <w:t>Подпункт 13.1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 xml:space="preserve">Юридическое лицо, с которым заключен договор о комплексном освоении территории в целях строительства стандартного жилья </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 xml:space="preserve">Земельный участок, предназначенный для комплексного освоения территории в целях строительства стандартного жилья </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 xml:space="preserve">Договор о комплексном освоении территории в целях строительства стандартного жилья </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36" w:history="1">
              <w:r w:rsidR="00B4654E" w:rsidRPr="009B58C7">
                <w:rPr>
                  <w:sz w:val="22"/>
                  <w:szCs w:val="22"/>
                </w:rPr>
                <w:t>Подпункты 13.2</w:t>
              </w:r>
            </w:hyperlink>
            <w:r w:rsidR="00B4654E" w:rsidRPr="009B58C7">
              <w:rPr>
                <w:sz w:val="22"/>
                <w:szCs w:val="22"/>
              </w:rPr>
              <w:t xml:space="preserve"> и </w:t>
            </w:r>
            <w:hyperlink r:id="rId37" w:history="1">
              <w:r w:rsidR="00B4654E" w:rsidRPr="009B58C7">
                <w:rPr>
                  <w:sz w:val="22"/>
                  <w:szCs w:val="22"/>
                </w:rPr>
                <w:t>13.3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Юридическое лицо, с которым заключен договор о комплексном развитии территории</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 xml:space="preserve">Земельный участок, предназначенный для комплексного развития территории и строительства объектов коммунальной, транспортной, социальной </w:t>
            </w:r>
            <w:r w:rsidRPr="009B58C7">
              <w:rPr>
                <w:sz w:val="22"/>
                <w:szCs w:val="22"/>
              </w:rPr>
              <w:lastRenderedPageBreak/>
              <w:t>инфраструктур</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lastRenderedPageBreak/>
              <w:t>Договор о комплексном развитии территории</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single" w:sz="4" w:space="0" w:color="auto"/>
            </w:tcBorders>
          </w:tcPr>
          <w:p w:rsidR="00B4654E" w:rsidRPr="009B58C7" w:rsidRDefault="00B4654E" w:rsidP="00B4227F">
            <w:pPr>
              <w:spacing w:after="1"/>
              <w:jc w:val="center"/>
              <w:rPr>
                <w:dstrike/>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38" w:history="1">
              <w:r w:rsidR="00B4654E" w:rsidRPr="009B58C7">
                <w:rPr>
                  <w:sz w:val="22"/>
                  <w:szCs w:val="22"/>
                </w:rPr>
                <w:t>Подпункт 14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39" w:history="1">
              <w:r w:rsidR="00B4654E" w:rsidRPr="009B58C7">
                <w:rPr>
                  <w:sz w:val="22"/>
                  <w:szCs w:val="22"/>
                </w:rPr>
                <w:t>Подпункт 16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4" w:space="0" w:color="auto"/>
            </w:tcBorders>
          </w:tcPr>
          <w:p w:rsidR="00B4654E" w:rsidRPr="009B58C7" w:rsidRDefault="00B4654E" w:rsidP="00B4227F">
            <w:pPr>
              <w:spacing w:after="1"/>
              <w:jc w:val="center"/>
              <w:rPr>
                <w:dstrike/>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40" w:history="1">
              <w:r w:rsidR="00B4654E" w:rsidRPr="009B58C7">
                <w:rPr>
                  <w:sz w:val="22"/>
                  <w:szCs w:val="22"/>
                </w:rPr>
                <w:t>Подпункт 17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Казачье общество</w:t>
            </w:r>
          </w:p>
        </w:tc>
        <w:tc>
          <w:tcPr>
            <w:tcW w:w="2156" w:type="dxa"/>
            <w:vMerge w:val="restart"/>
            <w:tcBorders>
              <w:top w:val="single" w:sz="4" w:space="0" w:color="auto"/>
              <w:bottom w:val="nil"/>
            </w:tcBorders>
          </w:tcPr>
          <w:p w:rsidR="00B4654E" w:rsidRPr="009B58C7" w:rsidRDefault="00B4654E" w:rsidP="00B4227F">
            <w:pPr>
              <w:jc w:val="center"/>
              <w:rPr>
                <w:sz w:val="22"/>
                <w:szCs w:val="22"/>
              </w:rPr>
            </w:pPr>
            <w:r w:rsidRPr="009B58C7">
              <w:rPr>
                <w:sz w:val="22"/>
                <w:szCs w:val="22"/>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Свидетельство о внесении казачьего общества в государственный Реестр казачьих обществ в Российской Федерации</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41" w:history="1">
              <w:r w:rsidR="00B4654E" w:rsidRPr="009B58C7">
                <w:rPr>
                  <w:sz w:val="22"/>
                  <w:szCs w:val="22"/>
                </w:rPr>
                <w:t>Подпункт 18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ограниченный в обороте</w:t>
            </w:r>
          </w:p>
        </w:tc>
        <w:tc>
          <w:tcPr>
            <w:tcW w:w="3685" w:type="dxa"/>
            <w:tcBorders>
              <w:top w:val="single" w:sz="4" w:space="0" w:color="auto"/>
              <w:bottom w:val="nil"/>
            </w:tcBorders>
          </w:tcPr>
          <w:p w:rsidR="00B4654E" w:rsidRPr="009B58C7" w:rsidRDefault="00B4654E" w:rsidP="00B4227F">
            <w:pPr>
              <w:autoSpaceDE w:val="0"/>
              <w:autoSpaceDN w:val="0"/>
              <w:adjustRightInd w:val="0"/>
              <w:jc w:val="center"/>
              <w:rPr>
                <w:sz w:val="22"/>
                <w:szCs w:val="22"/>
              </w:rPr>
            </w:pPr>
            <w:r w:rsidRPr="009B58C7">
              <w:rPr>
                <w:sz w:val="22"/>
                <w:szCs w:val="22"/>
              </w:rPr>
              <w:t xml:space="preserve">Документ, предусмотренный </w:t>
            </w:r>
          </w:p>
          <w:p w:rsidR="00B4654E" w:rsidRPr="009B58C7" w:rsidRDefault="00B4654E" w:rsidP="00B4227F">
            <w:pPr>
              <w:autoSpaceDE w:val="0"/>
              <w:autoSpaceDN w:val="0"/>
              <w:adjustRightInd w:val="0"/>
              <w:jc w:val="center"/>
              <w:rPr>
                <w:sz w:val="22"/>
                <w:szCs w:val="22"/>
              </w:rPr>
            </w:pPr>
            <w:r w:rsidRPr="009B58C7">
              <w:rPr>
                <w:sz w:val="22"/>
                <w:szCs w:val="22"/>
              </w:rPr>
              <w:t>Перечнем документов, подтверждающих право заявителя на приобретение земельного участка без проведения торгов, утвержденный Приказом Минэкономразвития России от 12.01.2015 № 1</w:t>
            </w:r>
          </w:p>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dstrike/>
                <w:sz w:val="22"/>
                <w:szCs w:val="22"/>
              </w:rPr>
            </w:pPr>
          </w:p>
        </w:tc>
        <w:tc>
          <w:tcPr>
            <w:tcW w:w="2141" w:type="dxa"/>
            <w:vMerge/>
            <w:tcBorders>
              <w:top w:val="single" w:sz="4" w:space="0" w:color="auto"/>
              <w:bottom w:val="nil"/>
            </w:tcBorders>
          </w:tcPr>
          <w:p w:rsidR="00B4654E" w:rsidRPr="009B58C7" w:rsidRDefault="00B4654E" w:rsidP="00B4227F">
            <w:pPr>
              <w:rPr>
                <w:dstrike/>
                <w:sz w:val="22"/>
                <w:szCs w:val="22"/>
              </w:rPr>
            </w:pPr>
          </w:p>
        </w:tc>
        <w:tc>
          <w:tcPr>
            <w:tcW w:w="2156" w:type="dxa"/>
            <w:vMerge/>
            <w:tcBorders>
              <w:top w:val="single" w:sz="4" w:space="0" w:color="auto"/>
              <w:bottom w:val="nil"/>
            </w:tcBorders>
          </w:tcPr>
          <w:p w:rsidR="00B4654E" w:rsidRPr="009B58C7" w:rsidRDefault="00B4654E" w:rsidP="00B4227F">
            <w:pPr>
              <w:rPr>
                <w:dstrike/>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42" w:history="1">
              <w:r w:rsidR="00B4654E" w:rsidRPr="009B58C7">
                <w:rPr>
                  <w:sz w:val="22"/>
                  <w:szCs w:val="22"/>
                </w:rPr>
                <w:t xml:space="preserve">Подпункт 20 пункта </w:t>
              </w:r>
              <w:r w:rsidR="00B4654E" w:rsidRPr="009B58C7">
                <w:rPr>
                  <w:sz w:val="22"/>
                  <w:szCs w:val="22"/>
                </w:rPr>
                <w:lastRenderedPageBreak/>
                <w:t>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lastRenderedPageBreak/>
              <w:t>Недропользователь</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 xml:space="preserve">Земельный участок, </w:t>
            </w:r>
            <w:r w:rsidRPr="009B58C7">
              <w:rPr>
                <w:sz w:val="22"/>
                <w:szCs w:val="22"/>
              </w:rPr>
              <w:lastRenderedPageBreak/>
              <w:t>необходимый для проведения работ, связанных с пользованием недрами</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lastRenderedPageBreak/>
              <w:t xml:space="preserve">Выдержка из лицензии на </w:t>
            </w:r>
            <w:r w:rsidRPr="009B58C7">
              <w:rPr>
                <w:sz w:val="22"/>
                <w:szCs w:val="22"/>
              </w:rPr>
              <w:lastRenderedPageBreak/>
              <w:t>пользование недрами, подтверждающая границы горного отвода (за исключением сведений, содержащих государственную тайну)</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single" w:sz="4" w:space="0" w:color="auto"/>
            </w:tcBorders>
          </w:tcPr>
          <w:p w:rsidR="00B4654E" w:rsidRPr="009B58C7" w:rsidRDefault="00B4654E" w:rsidP="00B4227F">
            <w:pPr>
              <w:spacing w:after="1"/>
              <w:jc w:val="center"/>
              <w:rPr>
                <w:dstrike/>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43" w:history="1">
              <w:r w:rsidR="00B4654E" w:rsidRPr="009B58C7">
                <w:rPr>
                  <w:sz w:val="22"/>
                  <w:szCs w:val="22"/>
                </w:rPr>
                <w:t>Подпункт 23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Лицо, с которым заключено концессионное соглашение</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Концессионное соглашение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4" w:space="0" w:color="auto"/>
            </w:tcBorders>
          </w:tcPr>
          <w:p w:rsidR="00B4654E" w:rsidRPr="009B58C7" w:rsidRDefault="00B4654E" w:rsidP="00B4227F">
            <w:pPr>
              <w:spacing w:after="1"/>
              <w:jc w:val="center"/>
              <w:rPr>
                <w:dstrike/>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44" w:history="1">
              <w:r w:rsidR="00B4654E" w:rsidRPr="009B58C7">
                <w:rPr>
                  <w:sz w:val="22"/>
                  <w:szCs w:val="22"/>
                </w:rPr>
                <w:t>Подпункт 23.1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Договор об освоении территории в целях строительства и эксплуатации наемного дома коммерческого использования</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45" w:history="1">
              <w:r w:rsidR="00B4654E" w:rsidRPr="009B58C7">
                <w:rPr>
                  <w:sz w:val="22"/>
                  <w:szCs w:val="22"/>
                </w:rPr>
                <w:t>Подпункт 23.1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Договор об освоении территории в целях строительства и эксплуатации наемного дома социального использования</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46" w:history="1">
              <w:r w:rsidR="00B4654E" w:rsidRPr="009B58C7">
                <w:rPr>
                  <w:sz w:val="22"/>
                  <w:szCs w:val="22"/>
                </w:rPr>
                <w:t>Подпункт 23.2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Юридическое лицо, с которым заключен специальный инвестиционный контракт</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Специальный инвестиционный контракт</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47" w:history="1">
              <w:r w:rsidR="00B4654E" w:rsidRPr="009B58C7">
                <w:rPr>
                  <w:sz w:val="22"/>
                  <w:szCs w:val="22"/>
                </w:rPr>
                <w:t>Подпункт 24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Лицо, с которым заключено охотхозяйственное соглашение</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Охотхозяйственное соглашение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48" w:history="1">
              <w:r w:rsidR="00B4654E" w:rsidRPr="009B58C7">
                <w:rPr>
                  <w:sz w:val="22"/>
                  <w:szCs w:val="22"/>
                </w:rPr>
                <w:t>Подпункт 28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Резидент зоны территориального развития, включенный в реестр резидентов зоны территориального развития</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в границах зоны территориального развития</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Инвестиционная декларация, в составе которой представлен инвестиционный проект</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single" w:sz="4" w:space="0" w:color="auto"/>
            </w:tcBorders>
          </w:tcPr>
          <w:p w:rsidR="00B4654E" w:rsidRPr="009B58C7" w:rsidRDefault="00B4654E" w:rsidP="00B4227F">
            <w:pPr>
              <w:rPr>
                <w:sz w:val="22"/>
                <w:szCs w:val="22"/>
              </w:rPr>
            </w:pPr>
          </w:p>
        </w:tc>
        <w:tc>
          <w:tcPr>
            <w:tcW w:w="2141" w:type="dxa"/>
            <w:vMerge/>
            <w:tcBorders>
              <w:top w:val="single" w:sz="4" w:space="0" w:color="auto"/>
              <w:bottom w:val="single" w:sz="4" w:space="0" w:color="auto"/>
            </w:tcBorders>
          </w:tcPr>
          <w:p w:rsidR="00B4654E" w:rsidRPr="009B58C7" w:rsidRDefault="00B4654E" w:rsidP="00B4227F">
            <w:pPr>
              <w:rPr>
                <w:sz w:val="22"/>
                <w:szCs w:val="22"/>
              </w:rPr>
            </w:pPr>
          </w:p>
        </w:tc>
        <w:tc>
          <w:tcPr>
            <w:tcW w:w="2156" w:type="dxa"/>
            <w:vMerge/>
            <w:tcBorders>
              <w:top w:val="single" w:sz="4" w:space="0" w:color="auto"/>
              <w:bottom w:val="single" w:sz="4" w:space="0" w:color="auto"/>
            </w:tcBorders>
          </w:tcPr>
          <w:p w:rsidR="00B4654E" w:rsidRPr="009B58C7" w:rsidRDefault="00B4654E" w:rsidP="00B4227F">
            <w:pPr>
              <w:rPr>
                <w:sz w:val="22"/>
                <w:szCs w:val="22"/>
              </w:rPr>
            </w:pPr>
          </w:p>
        </w:tc>
        <w:tc>
          <w:tcPr>
            <w:tcW w:w="3685" w:type="dxa"/>
            <w:tcBorders>
              <w:top w:val="nil"/>
              <w:bottom w:val="single" w:sz="4" w:space="0" w:color="auto"/>
            </w:tcBorders>
          </w:tcPr>
          <w:p w:rsidR="00B4654E" w:rsidRPr="009B58C7" w:rsidRDefault="00B4654E" w:rsidP="00B4227F">
            <w:pPr>
              <w:spacing w:after="1"/>
              <w:jc w:val="center"/>
              <w:rPr>
                <w:dstrike/>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49" w:history="1">
              <w:r w:rsidR="00B4654E" w:rsidRPr="009B58C7">
                <w:rPr>
                  <w:sz w:val="22"/>
                  <w:szCs w:val="22"/>
                </w:rPr>
                <w:t>Подпункт 32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используемый на основании договора аренды</w:t>
            </w:r>
          </w:p>
        </w:tc>
        <w:tc>
          <w:tcPr>
            <w:tcW w:w="3685" w:type="dxa"/>
            <w:tcBorders>
              <w:top w:val="single" w:sz="4"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dstrike/>
                <w:sz w:val="22"/>
                <w:szCs w:val="22"/>
              </w:rPr>
            </w:pPr>
          </w:p>
        </w:tc>
      </w:tr>
      <w:tr w:rsidR="00B4654E" w:rsidRPr="009B58C7" w:rsidTr="00B4227F">
        <w:tblPrEx>
          <w:tblBorders>
            <w:insideH w:val="none" w:sz="0" w:space="0" w:color="auto"/>
          </w:tblBorders>
        </w:tblPrEx>
        <w:trPr>
          <w:trHeight w:val="429"/>
        </w:trPr>
        <w:tc>
          <w:tcPr>
            <w:tcW w:w="2162" w:type="dxa"/>
            <w:vMerge/>
            <w:tcBorders>
              <w:top w:val="single" w:sz="4" w:space="0" w:color="auto"/>
              <w:bottom w:val="single" w:sz="4" w:space="0" w:color="auto"/>
            </w:tcBorders>
          </w:tcPr>
          <w:p w:rsidR="00B4654E" w:rsidRPr="009B58C7" w:rsidRDefault="00B4654E" w:rsidP="00B4227F">
            <w:pPr>
              <w:rPr>
                <w:sz w:val="22"/>
                <w:szCs w:val="22"/>
              </w:rPr>
            </w:pPr>
          </w:p>
        </w:tc>
        <w:tc>
          <w:tcPr>
            <w:tcW w:w="2141" w:type="dxa"/>
            <w:vMerge/>
            <w:tcBorders>
              <w:top w:val="single" w:sz="4" w:space="0" w:color="auto"/>
              <w:bottom w:val="single" w:sz="4" w:space="0" w:color="auto"/>
            </w:tcBorders>
          </w:tcPr>
          <w:p w:rsidR="00B4654E" w:rsidRPr="009B58C7" w:rsidRDefault="00B4654E" w:rsidP="00B4227F">
            <w:pPr>
              <w:rPr>
                <w:sz w:val="22"/>
                <w:szCs w:val="22"/>
              </w:rPr>
            </w:pPr>
          </w:p>
        </w:tc>
        <w:tc>
          <w:tcPr>
            <w:tcW w:w="2156" w:type="dxa"/>
            <w:vMerge/>
            <w:tcBorders>
              <w:top w:val="single" w:sz="4" w:space="0" w:color="auto"/>
              <w:bottom w:val="single" w:sz="4" w:space="0" w:color="auto"/>
            </w:tcBorders>
          </w:tcPr>
          <w:p w:rsidR="00B4654E" w:rsidRPr="009B58C7" w:rsidRDefault="00B4654E" w:rsidP="00B4227F">
            <w:pPr>
              <w:rPr>
                <w:sz w:val="22"/>
                <w:szCs w:val="22"/>
              </w:rPr>
            </w:pPr>
          </w:p>
        </w:tc>
        <w:tc>
          <w:tcPr>
            <w:tcW w:w="3685" w:type="dxa"/>
            <w:tcBorders>
              <w:top w:val="single" w:sz="6" w:space="0" w:color="auto"/>
              <w:bottom w:val="single" w:sz="4" w:space="0" w:color="auto"/>
            </w:tcBorders>
          </w:tcPr>
          <w:p w:rsidR="00B4654E" w:rsidRPr="009B58C7" w:rsidRDefault="00B4654E" w:rsidP="00B4227F">
            <w:pPr>
              <w:spacing w:after="1"/>
              <w:jc w:val="center"/>
              <w:rPr>
                <w:dstrike/>
                <w:sz w:val="22"/>
                <w:szCs w:val="22"/>
              </w:rPr>
            </w:pPr>
          </w:p>
        </w:tc>
      </w:tr>
    </w:tbl>
    <w:p w:rsidR="00B4654E" w:rsidRPr="009B58C7" w:rsidRDefault="00B4654E" w:rsidP="00B4654E">
      <w:pPr>
        <w:ind w:firstLine="540"/>
        <w:jc w:val="both"/>
        <w:rPr>
          <w:sz w:val="22"/>
          <w:szCs w:val="22"/>
        </w:rPr>
      </w:pPr>
    </w:p>
    <w:p w:rsidR="00B4654E" w:rsidRPr="009B58C7" w:rsidRDefault="00B4654E" w:rsidP="00B4654E">
      <w:pPr>
        <w:ind w:firstLine="540"/>
        <w:jc w:val="both"/>
        <w:rPr>
          <w:sz w:val="22"/>
          <w:szCs w:val="22"/>
        </w:rPr>
      </w:pPr>
      <w:r w:rsidRPr="009B58C7">
        <w:rPr>
          <w:sz w:val="22"/>
          <w:szCs w:val="22"/>
        </w:rPr>
        <w:t>2.6.2. Исчерпывающий перечень документов, которые заявитель должен представить самостоятельно для предоставления земельного участка в аренду.</w:t>
      </w:r>
    </w:p>
    <w:p w:rsidR="00B4654E" w:rsidRPr="009B58C7" w:rsidRDefault="00B4654E" w:rsidP="00B4654E">
      <w:pPr>
        <w:ind w:firstLine="540"/>
        <w:jc w:val="both"/>
        <w:rPr>
          <w:sz w:val="22"/>
          <w:szCs w:val="22"/>
        </w:rPr>
      </w:pPr>
      <w:r w:rsidRPr="009B58C7">
        <w:rPr>
          <w:sz w:val="22"/>
          <w:szCs w:val="22"/>
        </w:rPr>
        <w:t>2.6.2.1. Заявление о предоставлении земельного участка в аренду, в котором должны быть указаны:</w:t>
      </w:r>
    </w:p>
    <w:p w:rsidR="00B4654E" w:rsidRPr="009B58C7" w:rsidRDefault="00B4654E" w:rsidP="00B4654E">
      <w:pPr>
        <w:autoSpaceDE w:val="0"/>
        <w:autoSpaceDN w:val="0"/>
        <w:adjustRightInd w:val="0"/>
        <w:ind w:firstLine="540"/>
        <w:jc w:val="both"/>
        <w:rPr>
          <w:sz w:val="22"/>
          <w:szCs w:val="22"/>
        </w:rPr>
      </w:pPr>
      <w:r w:rsidRPr="009B58C7">
        <w:rPr>
          <w:sz w:val="22"/>
          <w:szCs w:val="22"/>
        </w:rPr>
        <w:t>1) фамилия, имя, отчество, место жительства заявителя и реквизиты документа, удостоверяющего личность заявителя (для гражданина);</w:t>
      </w:r>
    </w:p>
    <w:p w:rsidR="00B4654E" w:rsidRPr="009B58C7" w:rsidRDefault="00B4654E" w:rsidP="00B4654E">
      <w:pPr>
        <w:autoSpaceDE w:val="0"/>
        <w:autoSpaceDN w:val="0"/>
        <w:adjustRightInd w:val="0"/>
        <w:ind w:firstLine="540"/>
        <w:jc w:val="both"/>
        <w:rPr>
          <w:sz w:val="22"/>
          <w:szCs w:val="22"/>
        </w:rPr>
      </w:pPr>
      <w:r w:rsidRPr="009B58C7">
        <w:rPr>
          <w:sz w:val="22"/>
          <w:szCs w:val="22"/>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4654E" w:rsidRPr="009B58C7" w:rsidRDefault="00B4654E" w:rsidP="00B4654E">
      <w:pPr>
        <w:autoSpaceDE w:val="0"/>
        <w:autoSpaceDN w:val="0"/>
        <w:adjustRightInd w:val="0"/>
        <w:ind w:firstLine="540"/>
        <w:jc w:val="both"/>
        <w:rPr>
          <w:sz w:val="22"/>
          <w:szCs w:val="22"/>
        </w:rPr>
      </w:pPr>
      <w:r w:rsidRPr="009B58C7">
        <w:rPr>
          <w:sz w:val="22"/>
          <w:szCs w:val="22"/>
        </w:rPr>
        <w:t>3) кадастровый номер испрашиваемого земельного участка;</w:t>
      </w:r>
    </w:p>
    <w:p w:rsidR="00B4654E" w:rsidRPr="009B58C7" w:rsidRDefault="00B4654E" w:rsidP="00B4654E">
      <w:pPr>
        <w:autoSpaceDE w:val="0"/>
        <w:autoSpaceDN w:val="0"/>
        <w:adjustRightInd w:val="0"/>
        <w:ind w:firstLine="540"/>
        <w:jc w:val="both"/>
        <w:rPr>
          <w:sz w:val="22"/>
          <w:szCs w:val="22"/>
        </w:rPr>
      </w:pPr>
      <w:r w:rsidRPr="009B58C7">
        <w:rPr>
          <w:sz w:val="22"/>
          <w:szCs w:val="22"/>
        </w:rPr>
        <w:t>4)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B4654E" w:rsidRPr="009B58C7" w:rsidRDefault="00B4654E" w:rsidP="00B4654E">
      <w:pPr>
        <w:autoSpaceDE w:val="0"/>
        <w:autoSpaceDN w:val="0"/>
        <w:adjustRightInd w:val="0"/>
        <w:ind w:firstLine="540"/>
        <w:jc w:val="both"/>
        <w:rPr>
          <w:sz w:val="22"/>
          <w:szCs w:val="22"/>
        </w:rPr>
      </w:pPr>
      <w:r w:rsidRPr="009B58C7">
        <w:rPr>
          <w:sz w:val="22"/>
          <w:szCs w:val="22"/>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4654E" w:rsidRPr="009B58C7" w:rsidRDefault="00B4654E" w:rsidP="00B4654E">
      <w:pPr>
        <w:autoSpaceDE w:val="0"/>
        <w:autoSpaceDN w:val="0"/>
        <w:adjustRightInd w:val="0"/>
        <w:ind w:firstLine="540"/>
        <w:jc w:val="both"/>
        <w:rPr>
          <w:sz w:val="22"/>
          <w:szCs w:val="22"/>
        </w:rPr>
      </w:pPr>
      <w:r w:rsidRPr="009B58C7">
        <w:rPr>
          <w:sz w:val="22"/>
          <w:szCs w:val="22"/>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4654E" w:rsidRPr="009B58C7" w:rsidRDefault="00B4654E" w:rsidP="00B4654E">
      <w:pPr>
        <w:autoSpaceDE w:val="0"/>
        <w:autoSpaceDN w:val="0"/>
        <w:adjustRightInd w:val="0"/>
        <w:ind w:firstLine="540"/>
        <w:jc w:val="both"/>
        <w:rPr>
          <w:sz w:val="22"/>
          <w:szCs w:val="22"/>
        </w:rPr>
      </w:pPr>
      <w:r w:rsidRPr="009B58C7">
        <w:rPr>
          <w:sz w:val="22"/>
          <w:szCs w:val="22"/>
        </w:rPr>
        <w:t>7) цель использования земельного участка;</w:t>
      </w:r>
    </w:p>
    <w:p w:rsidR="00B4654E" w:rsidRPr="009B58C7" w:rsidRDefault="00B4654E" w:rsidP="00B4654E">
      <w:pPr>
        <w:autoSpaceDE w:val="0"/>
        <w:autoSpaceDN w:val="0"/>
        <w:adjustRightInd w:val="0"/>
        <w:ind w:firstLine="540"/>
        <w:jc w:val="both"/>
        <w:rPr>
          <w:sz w:val="22"/>
          <w:szCs w:val="22"/>
        </w:rPr>
      </w:pPr>
      <w:r w:rsidRPr="009B58C7">
        <w:rPr>
          <w:sz w:val="22"/>
          <w:szCs w:val="22"/>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4654E" w:rsidRPr="009B58C7" w:rsidRDefault="00B4654E" w:rsidP="00B4654E">
      <w:pPr>
        <w:autoSpaceDE w:val="0"/>
        <w:autoSpaceDN w:val="0"/>
        <w:adjustRightInd w:val="0"/>
        <w:ind w:firstLine="540"/>
        <w:jc w:val="both"/>
        <w:rPr>
          <w:sz w:val="22"/>
          <w:szCs w:val="22"/>
        </w:rPr>
      </w:pPr>
      <w:r w:rsidRPr="009B58C7">
        <w:rPr>
          <w:sz w:val="22"/>
          <w:szCs w:val="22"/>
        </w:rPr>
        <w:lastRenderedPageBreak/>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4654E" w:rsidRPr="009B58C7" w:rsidRDefault="00B4654E" w:rsidP="00B4654E">
      <w:pPr>
        <w:autoSpaceDE w:val="0"/>
        <w:autoSpaceDN w:val="0"/>
        <w:adjustRightInd w:val="0"/>
        <w:ind w:firstLine="540"/>
        <w:jc w:val="both"/>
        <w:rPr>
          <w:sz w:val="22"/>
          <w:szCs w:val="22"/>
        </w:rPr>
      </w:pPr>
      <w:r w:rsidRPr="009B58C7">
        <w:rPr>
          <w:sz w:val="22"/>
          <w:szCs w:val="22"/>
        </w:rPr>
        <w:t>10) почтовый адрес и (или) адрес электронной почты для связи с заявителем.</w:t>
      </w:r>
    </w:p>
    <w:p w:rsidR="00B4654E" w:rsidRPr="009B58C7" w:rsidRDefault="00B4654E" w:rsidP="00B4654E">
      <w:pPr>
        <w:autoSpaceDE w:val="0"/>
        <w:autoSpaceDN w:val="0"/>
        <w:adjustRightInd w:val="0"/>
        <w:ind w:firstLine="540"/>
        <w:jc w:val="both"/>
        <w:rPr>
          <w:sz w:val="22"/>
          <w:szCs w:val="22"/>
        </w:rPr>
      </w:pPr>
      <w:r w:rsidRPr="009B58C7">
        <w:rPr>
          <w:sz w:val="22"/>
          <w:szCs w:val="22"/>
        </w:rPr>
        <w:t>Примерная форма заявления о предоставлении земельного участка в аренду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B4654E" w:rsidRPr="009B58C7" w:rsidRDefault="00B4654E" w:rsidP="00B4654E">
      <w:pPr>
        <w:autoSpaceDE w:val="0"/>
        <w:autoSpaceDN w:val="0"/>
        <w:adjustRightInd w:val="0"/>
        <w:ind w:firstLine="540"/>
        <w:jc w:val="both"/>
        <w:rPr>
          <w:sz w:val="22"/>
          <w:szCs w:val="22"/>
        </w:rPr>
      </w:pPr>
      <w:r w:rsidRPr="009B58C7">
        <w:rPr>
          <w:sz w:val="22"/>
          <w:szCs w:val="22"/>
        </w:rPr>
        <w:t>Заявление о предоставлении земельного участка в аренду в форме электронного документа представляется в уполномоченный орган по выбору заявителя:</w:t>
      </w:r>
    </w:p>
    <w:p w:rsidR="00B4654E" w:rsidRPr="009B58C7" w:rsidRDefault="00B4654E" w:rsidP="00B4654E">
      <w:pPr>
        <w:autoSpaceDE w:val="0"/>
        <w:autoSpaceDN w:val="0"/>
        <w:adjustRightInd w:val="0"/>
        <w:ind w:firstLine="540"/>
        <w:jc w:val="both"/>
        <w:rPr>
          <w:sz w:val="22"/>
          <w:szCs w:val="22"/>
        </w:rPr>
      </w:pPr>
      <w:r w:rsidRPr="009B58C7">
        <w:rPr>
          <w:sz w:val="22"/>
          <w:szCs w:val="22"/>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 путем направления электронного документа в уполномоченный орган на официальную электронную почту.  </w:t>
      </w:r>
    </w:p>
    <w:p w:rsidR="00B4654E" w:rsidRPr="009B58C7" w:rsidRDefault="00B4654E" w:rsidP="00B4654E">
      <w:pPr>
        <w:autoSpaceDE w:val="0"/>
        <w:autoSpaceDN w:val="0"/>
        <w:adjustRightInd w:val="0"/>
        <w:ind w:firstLine="540"/>
        <w:jc w:val="both"/>
        <w:rPr>
          <w:sz w:val="22"/>
          <w:szCs w:val="22"/>
        </w:rPr>
      </w:pPr>
      <w:r w:rsidRPr="009B58C7">
        <w:rPr>
          <w:sz w:val="22"/>
          <w:szCs w:val="22"/>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B4654E" w:rsidRPr="009B58C7" w:rsidRDefault="00B4654E" w:rsidP="00B4654E">
      <w:pPr>
        <w:autoSpaceDE w:val="0"/>
        <w:autoSpaceDN w:val="0"/>
        <w:adjustRightInd w:val="0"/>
        <w:ind w:firstLine="540"/>
        <w:jc w:val="both"/>
        <w:rPr>
          <w:sz w:val="22"/>
          <w:szCs w:val="22"/>
        </w:rPr>
      </w:pPr>
      <w:r w:rsidRPr="009B58C7">
        <w:rPr>
          <w:sz w:val="22"/>
          <w:szCs w:val="22"/>
        </w:rPr>
        <w:t>в виде бумажного документа, который заявитель получает непосредственно при личном обращении;</w:t>
      </w:r>
    </w:p>
    <w:p w:rsidR="00B4654E" w:rsidRPr="009B58C7" w:rsidRDefault="00B4654E" w:rsidP="00B4654E">
      <w:pPr>
        <w:autoSpaceDE w:val="0"/>
        <w:autoSpaceDN w:val="0"/>
        <w:adjustRightInd w:val="0"/>
        <w:ind w:firstLine="540"/>
        <w:jc w:val="both"/>
        <w:rPr>
          <w:sz w:val="22"/>
          <w:szCs w:val="22"/>
        </w:rPr>
      </w:pPr>
      <w:r w:rsidRPr="009B58C7">
        <w:rPr>
          <w:sz w:val="22"/>
          <w:szCs w:val="22"/>
        </w:rPr>
        <w:t>в виде бумажного документа, который направляется уполномоченным органом заявителю посредством почтового отправления;</w:t>
      </w:r>
    </w:p>
    <w:p w:rsidR="00B4654E" w:rsidRPr="009B58C7" w:rsidRDefault="00B4654E" w:rsidP="00B4654E">
      <w:pPr>
        <w:autoSpaceDE w:val="0"/>
        <w:autoSpaceDN w:val="0"/>
        <w:adjustRightInd w:val="0"/>
        <w:ind w:firstLine="540"/>
        <w:jc w:val="both"/>
        <w:rPr>
          <w:sz w:val="22"/>
          <w:szCs w:val="22"/>
        </w:rPr>
      </w:pPr>
      <w:r w:rsidRPr="009B58C7">
        <w:rPr>
          <w:sz w:val="22"/>
          <w:szCs w:val="22"/>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4654E" w:rsidRPr="009B58C7" w:rsidRDefault="00B4654E" w:rsidP="00B4654E">
      <w:pPr>
        <w:autoSpaceDE w:val="0"/>
        <w:autoSpaceDN w:val="0"/>
        <w:adjustRightInd w:val="0"/>
        <w:ind w:firstLine="540"/>
        <w:jc w:val="both"/>
        <w:rPr>
          <w:sz w:val="22"/>
          <w:szCs w:val="22"/>
        </w:rPr>
      </w:pPr>
      <w:r w:rsidRPr="009B58C7">
        <w:rPr>
          <w:sz w:val="22"/>
          <w:szCs w:val="22"/>
        </w:rPr>
        <w:t>в виде электронного документа, который направляется уполномоченным органом заявителю посредством электронной почты.</w:t>
      </w:r>
    </w:p>
    <w:p w:rsidR="00B4654E" w:rsidRPr="009B58C7" w:rsidRDefault="00B4654E" w:rsidP="00B4654E">
      <w:pPr>
        <w:autoSpaceDE w:val="0"/>
        <w:autoSpaceDN w:val="0"/>
        <w:adjustRightInd w:val="0"/>
        <w:ind w:firstLine="540"/>
        <w:jc w:val="both"/>
        <w:rPr>
          <w:sz w:val="22"/>
          <w:szCs w:val="22"/>
        </w:rPr>
      </w:pPr>
      <w:r w:rsidRPr="009B58C7">
        <w:rPr>
          <w:sz w:val="22"/>
          <w:szCs w:val="22"/>
        </w:rPr>
        <w:t>В дополнение к указанным способам в заявлении о предоставлении земельного участка в аренду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B4654E" w:rsidRPr="009B58C7" w:rsidRDefault="00B4654E" w:rsidP="00B4654E">
      <w:pPr>
        <w:autoSpaceDE w:val="0"/>
        <w:autoSpaceDN w:val="0"/>
        <w:adjustRightInd w:val="0"/>
        <w:ind w:firstLine="540"/>
        <w:jc w:val="both"/>
        <w:rPr>
          <w:sz w:val="22"/>
          <w:szCs w:val="22"/>
        </w:rPr>
      </w:pPr>
      <w:r w:rsidRPr="009B58C7">
        <w:rPr>
          <w:sz w:val="22"/>
          <w:szCs w:val="22"/>
        </w:rPr>
        <w:t>Заявление о предоставлении земельного участка в аренду в форме электронного документа подписывается по выбору заявителя (если заявителем является физическое лицо):</w:t>
      </w:r>
    </w:p>
    <w:p w:rsidR="00B4654E" w:rsidRPr="009B58C7" w:rsidRDefault="00B4654E" w:rsidP="00B4654E">
      <w:pPr>
        <w:autoSpaceDE w:val="0"/>
        <w:autoSpaceDN w:val="0"/>
        <w:adjustRightInd w:val="0"/>
        <w:ind w:firstLine="540"/>
        <w:jc w:val="both"/>
        <w:rPr>
          <w:sz w:val="22"/>
          <w:szCs w:val="22"/>
        </w:rPr>
      </w:pPr>
      <w:r w:rsidRPr="009B58C7">
        <w:rPr>
          <w:sz w:val="22"/>
          <w:szCs w:val="22"/>
        </w:rPr>
        <w:t>- электронной подписью заявителя (представителя заявителя);</w:t>
      </w:r>
    </w:p>
    <w:p w:rsidR="00B4654E" w:rsidRPr="009B58C7" w:rsidRDefault="00B4654E" w:rsidP="00B4654E">
      <w:pPr>
        <w:autoSpaceDE w:val="0"/>
        <w:autoSpaceDN w:val="0"/>
        <w:adjustRightInd w:val="0"/>
        <w:ind w:firstLine="540"/>
        <w:jc w:val="both"/>
        <w:rPr>
          <w:sz w:val="22"/>
          <w:szCs w:val="22"/>
        </w:rPr>
      </w:pPr>
      <w:r w:rsidRPr="009B58C7">
        <w:rPr>
          <w:sz w:val="22"/>
          <w:szCs w:val="22"/>
        </w:rPr>
        <w:t>- усиленной квалифицированной электронной подписью заявителя (представителя заявителя).</w:t>
      </w:r>
    </w:p>
    <w:p w:rsidR="00B4654E" w:rsidRPr="009B58C7" w:rsidRDefault="00B4654E" w:rsidP="00B4654E">
      <w:pPr>
        <w:autoSpaceDE w:val="0"/>
        <w:autoSpaceDN w:val="0"/>
        <w:adjustRightInd w:val="0"/>
        <w:ind w:firstLine="540"/>
        <w:jc w:val="both"/>
        <w:rPr>
          <w:sz w:val="22"/>
          <w:szCs w:val="22"/>
        </w:rPr>
      </w:pPr>
      <w:r w:rsidRPr="009B58C7">
        <w:rPr>
          <w:sz w:val="22"/>
          <w:szCs w:val="22"/>
        </w:rPr>
        <w:t>Заявление о предоставлении земельного участка в аренду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4654E" w:rsidRPr="009B58C7" w:rsidRDefault="00B4654E" w:rsidP="00B4654E">
      <w:pPr>
        <w:autoSpaceDE w:val="0"/>
        <w:autoSpaceDN w:val="0"/>
        <w:adjustRightInd w:val="0"/>
        <w:ind w:firstLine="540"/>
        <w:jc w:val="both"/>
        <w:rPr>
          <w:sz w:val="22"/>
          <w:szCs w:val="22"/>
        </w:rPr>
      </w:pPr>
      <w:r w:rsidRPr="009B58C7">
        <w:rPr>
          <w:sz w:val="22"/>
          <w:szCs w:val="22"/>
        </w:rPr>
        <w:t>- лица, действующего от имени юридического лица без доверенности;</w:t>
      </w:r>
    </w:p>
    <w:p w:rsidR="00B4654E" w:rsidRPr="009B58C7" w:rsidRDefault="00B4654E" w:rsidP="00B4654E">
      <w:pPr>
        <w:autoSpaceDE w:val="0"/>
        <w:autoSpaceDN w:val="0"/>
        <w:adjustRightInd w:val="0"/>
        <w:ind w:firstLine="540"/>
        <w:jc w:val="both"/>
        <w:rPr>
          <w:sz w:val="22"/>
          <w:szCs w:val="22"/>
        </w:rPr>
      </w:pPr>
      <w:r w:rsidRPr="009B58C7">
        <w:rPr>
          <w:sz w:val="22"/>
          <w:szCs w:val="22"/>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4654E" w:rsidRPr="009B58C7" w:rsidRDefault="00B4654E" w:rsidP="00B4654E">
      <w:pPr>
        <w:ind w:firstLine="540"/>
        <w:jc w:val="both"/>
        <w:rPr>
          <w:sz w:val="22"/>
          <w:szCs w:val="22"/>
        </w:rPr>
      </w:pPr>
      <w:r w:rsidRPr="009B58C7">
        <w:rPr>
          <w:sz w:val="22"/>
          <w:szCs w:val="22"/>
        </w:rPr>
        <w:t>2.6.2.2. К заявлению о предоставлении земельного участка в аренду прилагаются документы, указанные в подпунктах 1, 4-7 пункта 2.6.1.2 настоящего административного регламента.</w:t>
      </w:r>
    </w:p>
    <w:p w:rsidR="00B4654E" w:rsidRPr="009B58C7" w:rsidRDefault="00B4654E" w:rsidP="00B4654E">
      <w:pPr>
        <w:autoSpaceDE w:val="0"/>
        <w:autoSpaceDN w:val="0"/>
        <w:adjustRightInd w:val="0"/>
        <w:ind w:firstLine="540"/>
        <w:jc w:val="both"/>
        <w:rPr>
          <w:sz w:val="22"/>
          <w:szCs w:val="22"/>
        </w:rPr>
      </w:pPr>
      <w:r w:rsidRPr="009B58C7">
        <w:rPr>
          <w:sz w:val="22"/>
          <w:szCs w:val="22"/>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аренду.</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В случаях, предусмотренных </w:t>
      </w:r>
      <w:hyperlink r:id="rId50" w:history="1">
        <w:r w:rsidRPr="009B58C7">
          <w:rPr>
            <w:sz w:val="22"/>
            <w:szCs w:val="22"/>
          </w:rPr>
          <w:t>подпунктом 11 пункта 2 статьи 39.</w:t>
        </w:r>
      </w:hyperlink>
      <w:r w:rsidRPr="009B58C7">
        <w:rPr>
          <w:sz w:val="22"/>
          <w:szCs w:val="22"/>
        </w:rPr>
        <w:t>6 Земельного кодекса Российской Федерации, с заявлением о предоставлении земельного участка в  аренду заявитель также представляет заявление о прекращении права постоянного (бессрочного) пользования таким земельным участком.</w:t>
      </w:r>
    </w:p>
    <w:p w:rsidR="00B4654E" w:rsidRPr="009B58C7" w:rsidRDefault="00B4654E" w:rsidP="00B4654E">
      <w:pPr>
        <w:ind w:firstLine="540"/>
        <w:jc w:val="both"/>
        <w:rPr>
          <w:sz w:val="22"/>
          <w:szCs w:val="22"/>
        </w:rPr>
      </w:pPr>
      <w:r w:rsidRPr="009B58C7">
        <w:rPr>
          <w:sz w:val="22"/>
          <w:szCs w:val="22"/>
        </w:rPr>
        <w:t>2.6.3. Перечень документов (информации), которые заявитель вправе представить по собственной инициативе.</w:t>
      </w:r>
    </w:p>
    <w:p w:rsidR="00B4654E" w:rsidRPr="009B58C7" w:rsidRDefault="00B4654E" w:rsidP="00B4654E">
      <w:pPr>
        <w:ind w:firstLine="540"/>
        <w:jc w:val="both"/>
        <w:rPr>
          <w:sz w:val="22"/>
          <w:szCs w:val="22"/>
        </w:rPr>
      </w:pPr>
      <w:r w:rsidRPr="009B58C7">
        <w:rPr>
          <w:sz w:val="22"/>
          <w:szCs w:val="22"/>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B4654E" w:rsidRPr="009B58C7" w:rsidTr="00B4227F">
        <w:tc>
          <w:tcPr>
            <w:tcW w:w="2162"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 xml:space="preserve">Основание </w:t>
            </w:r>
            <w:r w:rsidRPr="009B58C7">
              <w:rPr>
                <w:sz w:val="22"/>
                <w:szCs w:val="22"/>
              </w:rPr>
              <w:lastRenderedPageBreak/>
              <w:t>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lastRenderedPageBreak/>
              <w:t xml:space="preserve">Заявитель </w:t>
            </w:r>
          </w:p>
        </w:tc>
        <w:tc>
          <w:tcPr>
            <w:tcW w:w="2156"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Земельный участок</w:t>
            </w:r>
          </w:p>
        </w:tc>
        <w:tc>
          <w:tcPr>
            <w:tcW w:w="3685" w:type="dxa"/>
            <w:tcBorders>
              <w:top w:val="single" w:sz="4"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 xml:space="preserve">Документы, подтверждающие право </w:t>
            </w:r>
            <w:r w:rsidRPr="009B58C7">
              <w:rPr>
                <w:sz w:val="22"/>
                <w:szCs w:val="22"/>
              </w:rPr>
              <w:lastRenderedPageBreak/>
              <w:t>заявителя на приобретение земельного участка без проведения торгов и прилагаемые к заявлению о приобретении прав на земельный участок</w:t>
            </w: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51" w:history="1">
              <w:r w:rsidR="00B4654E" w:rsidRPr="009B58C7">
                <w:rPr>
                  <w:sz w:val="22"/>
                  <w:szCs w:val="22"/>
                </w:rPr>
                <w:t>Подпункт 1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Юридическое лицо</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Определяется в соответствии с указом или распоряжением Президента Российской Федерации</w:t>
            </w: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Указ или распоряжение Президента Российской Федерации</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52" w:history="1">
              <w:r w:rsidR="00B4654E" w:rsidRPr="009B58C7">
                <w:rPr>
                  <w:sz w:val="22"/>
                  <w:szCs w:val="22"/>
                </w:rPr>
                <w:t>Подпункт 2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Юридическое лицо</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Распоряжение Правительства Российской Федерации</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dstrike/>
                <w:sz w:val="22"/>
                <w:szCs w:val="22"/>
              </w:rPr>
            </w:pPr>
          </w:p>
        </w:tc>
        <w:tc>
          <w:tcPr>
            <w:tcW w:w="2141" w:type="dxa"/>
            <w:vMerge/>
            <w:tcBorders>
              <w:top w:val="single" w:sz="4" w:space="0" w:color="auto"/>
              <w:bottom w:val="nil"/>
            </w:tcBorders>
          </w:tcPr>
          <w:p w:rsidR="00B4654E" w:rsidRPr="009B58C7" w:rsidRDefault="00B4654E" w:rsidP="00B4227F">
            <w:pPr>
              <w:rPr>
                <w:dstrike/>
                <w:sz w:val="22"/>
                <w:szCs w:val="22"/>
              </w:rPr>
            </w:pPr>
          </w:p>
        </w:tc>
        <w:tc>
          <w:tcPr>
            <w:tcW w:w="2156" w:type="dxa"/>
            <w:vMerge/>
            <w:tcBorders>
              <w:top w:val="single" w:sz="4" w:space="0" w:color="auto"/>
              <w:bottom w:val="nil"/>
            </w:tcBorders>
          </w:tcPr>
          <w:p w:rsidR="00B4654E" w:rsidRPr="009B58C7" w:rsidRDefault="00B4654E" w:rsidP="00B4227F">
            <w:pPr>
              <w:rPr>
                <w:dstrike/>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dstrike/>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53" w:history="1">
              <w:r w:rsidR="00B4654E" w:rsidRPr="009B58C7">
                <w:rPr>
                  <w:sz w:val="22"/>
                  <w:szCs w:val="22"/>
                </w:rPr>
                <w:t>Подпункт 3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Юридическое лицо</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Распоряжение высшего должностного лица субъекта Российской Федерации</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54" w:history="1">
              <w:r w:rsidR="00B4654E" w:rsidRPr="009B58C7">
                <w:rPr>
                  <w:sz w:val="22"/>
                  <w:szCs w:val="22"/>
                </w:rPr>
                <w:t>Подпункт 4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Юридическое лицо</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w:t>
            </w:r>
            <w:r w:rsidRPr="009B58C7">
              <w:rPr>
                <w:sz w:val="22"/>
                <w:szCs w:val="22"/>
              </w:rPr>
              <w:lastRenderedPageBreak/>
              <w:t>регионального или местного значения</w:t>
            </w: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lastRenderedPageBreak/>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w:t>
            </w:r>
            <w:r w:rsidRPr="009B58C7">
              <w:rPr>
                <w:sz w:val="22"/>
                <w:szCs w:val="22"/>
              </w:rPr>
              <w:lastRenderedPageBreak/>
              <w:t>значения)</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55" w:history="1">
              <w:r w:rsidR="00B4654E" w:rsidRPr="009B58C7">
                <w:rPr>
                  <w:sz w:val="22"/>
                  <w:szCs w:val="22"/>
                </w:rPr>
                <w:t>Подпункт 5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56" w:history="1">
              <w:r w:rsidR="00B4654E" w:rsidRPr="009B58C7">
                <w:rPr>
                  <w:sz w:val="22"/>
                  <w:szCs w:val="22"/>
                </w:rPr>
                <w:t>Подпункт 5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Утвержденный проект планировки и утвержденный проект межевания территории</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57" w:history="1">
              <w:r w:rsidR="00B4654E" w:rsidRPr="009B58C7">
                <w:rPr>
                  <w:sz w:val="22"/>
                  <w:szCs w:val="22"/>
                </w:rPr>
                <w:t>Подпункт 6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Утвержденный проект планировки и утвержденный проект межевания территории</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58" w:history="1">
              <w:r w:rsidR="00B4654E" w:rsidRPr="009B58C7">
                <w:rPr>
                  <w:sz w:val="22"/>
                  <w:szCs w:val="22"/>
                </w:rPr>
                <w:t>Подпункт 6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Утвержденный проект планировки и утвержденный проект межевания территории</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p>
        </w:tc>
      </w:tr>
      <w:tr w:rsidR="00B4654E" w:rsidRPr="009B58C7" w:rsidTr="00B4227F">
        <w:trPr>
          <w:trHeight w:val="1224"/>
        </w:trPr>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59" w:history="1">
              <w:r w:rsidR="00B4654E" w:rsidRPr="009B58C7">
                <w:rPr>
                  <w:sz w:val="22"/>
                  <w:szCs w:val="22"/>
                </w:rPr>
                <w:t>Подпункт 7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Член СНТ или ОНТ</w:t>
            </w:r>
          </w:p>
        </w:tc>
        <w:tc>
          <w:tcPr>
            <w:tcW w:w="2156" w:type="dxa"/>
            <w:vMerge w:val="restart"/>
            <w:tcBorders>
              <w:top w:val="single" w:sz="4" w:space="0" w:color="auto"/>
              <w:bottom w:val="nil"/>
            </w:tcBorders>
          </w:tcPr>
          <w:p w:rsidR="00B4654E" w:rsidRPr="009B58C7" w:rsidRDefault="00B4654E" w:rsidP="00B4227F">
            <w:pPr>
              <w:autoSpaceDE w:val="0"/>
              <w:autoSpaceDN w:val="0"/>
              <w:adjustRightInd w:val="0"/>
              <w:jc w:val="center"/>
              <w:rPr>
                <w:sz w:val="22"/>
                <w:szCs w:val="22"/>
              </w:rPr>
            </w:pPr>
            <w:r w:rsidRPr="009B58C7">
              <w:rPr>
                <w:sz w:val="22"/>
                <w:szCs w:val="22"/>
              </w:rPr>
              <w:t>Садовый земельный участок или огородный земельный участок, образованный из земельного участка, предоставленного СНТ или ОНТ</w:t>
            </w:r>
          </w:p>
          <w:p w:rsidR="00B4654E" w:rsidRPr="009B58C7" w:rsidRDefault="00B4654E" w:rsidP="00B4227F">
            <w:pPr>
              <w:spacing w:after="1"/>
              <w:jc w:val="cente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Утвержденный проект межевания территории</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rPr>
          <w:trHeight w:val="449"/>
        </w:trPr>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ЕГРЮЛ в отношении СНТ или ОНТ</w:t>
            </w:r>
          </w:p>
        </w:tc>
      </w:tr>
      <w:tr w:rsidR="00B4654E" w:rsidRPr="009B58C7" w:rsidTr="00B4227F">
        <w:trPr>
          <w:trHeight w:val="1128"/>
        </w:trPr>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60" w:history="1">
              <w:r w:rsidR="00B4654E" w:rsidRPr="009B58C7">
                <w:rPr>
                  <w:sz w:val="22"/>
                  <w:szCs w:val="22"/>
                </w:rPr>
                <w:t>Подпункт 8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Лицо, 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Утвержденный проект межевания территории</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rPr>
          <w:trHeight w:val="491"/>
        </w:trPr>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ЕГРЮЛ в отношении СНТ или ОНТ</w:t>
            </w: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61" w:history="1">
              <w:r w:rsidR="00B4654E" w:rsidRPr="009B58C7">
                <w:rPr>
                  <w:sz w:val="22"/>
                  <w:szCs w:val="22"/>
                </w:rPr>
                <w:t>Подпункт 9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 xml:space="preserve">Собственник здания, сооружения, помещений в них и (или) лицо, которому </w:t>
            </w:r>
            <w:r w:rsidRPr="009B58C7">
              <w:rPr>
                <w:sz w:val="22"/>
                <w:szCs w:val="22"/>
              </w:rPr>
              <w:lastRenderedPageBreak/>
              <w:t xml:space="preserve">эти объекты недвижимости предоставлены на праве хозяйственного ведения или в случаях, предусмотренных </w:t>
            </w:r>
            <w:hyperlink r:id="rId62" w:history="1">
              <w:r w:rsidRPr="009B58C7">
                <w:rPr>
                  <w:sz w:val="22"/>
                  <w:szCs w:val="22"/>
                </w:rPr>
                <w:t>статьей 39.20</w:t>
              </w:r>
            </w:hyperlink>
            <w:r w:rsidRPr="009B58C7">
              <w:rPr>
                <w:sz w:val="22"/>
                <w:szCs w:val="22"/>
              </w:rPr>
              <w:t xml:space="preserve"> Земельного кодекса, на праве оперативного управления</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lastRenderedPageBreak/>
              <w:t>Земельный участок, на котором расположены здания, сооружения</w:t>
            </w: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 xml:space="preserve">Выписка из ЕГРН об объекте </w:t>
            </w:r>
            <w:r w:rsidRPr="009B58C7">
              <w:rPr>
                <w:sz w:val="22"/>
                <w:szCs w:val="22"/>
              </w:rPr>
              <w:lastRenderedPageBreak/>
              <w:t>недвижимости (о здании и (или) сооружении, расположенном(ых) на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rPr>
          <w:trHeight w:val="354"/>
        </w:trPr>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63" w:history="1">
              <w:r w:rsidR="00B4654E" w:rsidRPr="009B58C7">
                <w:rPr>
                  <w:sz w:val="22"/>
                  <w:szCs w:val="22"/>
                </w:rPr>
                <w:t>Подпункт 10 пункта 2 статьи 39.6</w:t>
              </w:r>
            </w:hyperlink>
            <w:r w:rsidR="00B4654E" w:rsidRPr="009B58C7">
              <w:rPr>
                <w:sz w:val="22"/>
                <w:szCs w:val="22"/>
              </w:rPr>
              <w:t xml:space="preserve"> Земельного кодекса, </w:t>
            </w:r>
            <w:hyperlink r:id="rId64" w:history="1">
              <w:r w:rsidR="00B4654E" w:rsidRPr="009B58C7">
                <w:rPr>
                  <w:sz w:val="22"/>
                  <w:szCs w:val="22"/>
                </w:rPr>
                <w:t>пункт 21 статьи 3</w:t>
              </w:r>
            </w:hyperlink>
            <w:r w:rsidR="00B4654E" w:rsidRPr="009B58C7">
              <w:rPr>
                <w:sz w:val="22"/>
                <w:szCs w:val="22"/>
              </w:rPr>
              <w:t xml:space="preserve"> Федерального закона от 25 октября </w:t>
            </w:r>
            <w:smartTag w:uri="urn:schemas-microsoft-com:office:smarttags" w:element="metricconverter">
              <w:smartTagPr>
                <w:attr w:name="ProductID" w:val="2001 г"/>
              </w:smartTagPr>
              <w:r w:rsidR="00B4654E" w:rsidRPr="009B58C7">
                <w:rPr>
                  <w:sz w:val="22"/>
                  <w:szCs w:val="22"/>
                </w:rPr>
                <w:t>2001 г</w:t>
              </w:r>
            </w:smartTag>
            <w:r w:rsidR="00B4654E" w:rsidRPr="009B58C7">
              <w:rPr>
                <w:sz w:val="22"/>
                <w:szCs w:val="22"/>
              </w:rPr>
              <w:t xml:space="preserve">. N 137-ФЗ "О введении в действие Земельного кодекса Российской Федерации </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Собственник объекта незавершенного строительства</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на котором расположен объект незавершенного строительства</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объекте незавершенного строительства, расположенном на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65" w:history="1">
              <w:r w:rsidR="00B4654E" w:rsidRPr="009B58C7">
                <w:rPr>
                  <w:sz w:val="22"/>
                  <w:szCs w:val="22"/>
                </w:rPr>
                <w:t>Подпункт 11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66" w:history="1">
              <w:r w:rsidR="00B4654E" w:rsidRPr="009B58C7">
                <w:rPr>
                  <w:sz w:val="22"/>
                  <w:szCs w:val="22"/>
                </w:rPr>
                <w:t>Подпункт 12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 xml:space="preserve">Крестьянское (фермерское) хозяйство или сельскохозяйственная организация, использующая земельный участок, </w:t>
            </w:r>
            <w:r w:rsidRPr="009B58C7">
              <w:rPr>
                <w:sz w:val="22"/>
                <w:szCs w:val="22"/>
              </w:rPr>
              <w:lastRenderedPageBreak/>
              <w:t>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lastRenderedPageBreak/>
              <w:t xml:space="preserve">Земельный участок, находящийся в муниципальной собственности и выделенный в счет земельных долей, находящихся в </w:t>
            </w:r>
            <w:r w:rsidRPr="009B58C7">
              <w:rPr>
                <w:sz w:val="22"/>
                <w:szCs w:val="22"/>
              </w:rPr>
              <w:lastRenderedPageBreak/>
              <w:t>муниципальной собственности</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lastRenderedPageBreak/>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r w:rsidRPr="009B58C7">
              <w:rPr>
                <w:sz w:val="22"/>
                <w:szCs w:val="22"/>
              </w:rPr>
              <w:t xml:space="preserve">Выписка из ЕГРИП об </w:t>
            </w:r>
            <w:r w:rsidRPr="009B58C7">
              <w:rPr>
                <w:sz w:val="22"/>
                <w:szCs w:val="22"/>
              </w:rPr>
              <w:lastRenderedPageBreak/>
              <w:t>индивидуальном предпринимателе,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67" w:history="1">
              <w:r w:rsidR="00B4654E" w:rsidRPr="009B58C7">
                <w:rPr>
                  <w:sz w:val="22"/>
                  <w:szCs w:val="22"/>
                </w:rPr>
                <w:t>Подпункт 13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Лицо, с которым заключен договор о развитии застроенной территории</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образованный в границах застроенной территории, в отношении которой заключен договор о ее развитии</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single" w:sz="4" w:space="0" w:color="auto"/>
            </w:tcBorders>
          </w:tcPr>
          <w:p w:rsidR="00B4654E" w:rsidRPr="009B58C7" w:rsidRDefault="00B4654E" w:rsidP="00B4227F">
            <w:pPr>
              <w:spacing w:after="1"/>
              <w:jc w:val="center"/>
              <w:rPr>
                <w:sz w:val="22"/>
                <w:szCs w:val="22"/>
              </w:rPr>
            </w:pPr>
            <w:r w:rsidRPr="009B58C7">
              <w:rPr>
                <w:sz w:val="22"/>
                <w:szCs w:val="22"/>
              </w:rPr>
              <w:t>Утвержденный проект планировки и утвержденный проект межевания территории</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68" w:history="1">
              <w:r w:rsidR="00B4654E" w:rsidRPr="009B58C7">
                <w:rPr>
                  <w:sz w:val="22"/>
                  <w:szCs w:val="22"/>
                </w:rPr>
                <w:t>Подпункт 13.1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 xml:space="preserve">Юридическое лицо, с которым заключен договор об освоении территории в целях строительства стандартного жилья </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 xml:space="preserve">Земельный участок, предназначенный для освоения территории в целях строительства стандартного жилья </w:t>
            </w:r>
          </w:p>
        </w:tc>
        <w:tc>
          <w:tcPr>
            <w:tcW w:w="3685" w:type="dxa"/>
            <w:tcBorders>
              <w:top w:val="single" w:sz="4"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Утвержденный проект планировки и утвержденный проект межевания территории</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69" w:history="1">
              <w:r w:rsidR="00B4654E" w:rsidRPr="009B58C7">
                <w:rPr>
                  <w:sz w:val="22"/>
                  <w:szCs w:val="22"/>
                </w:rPr>
                <w:t>Подпункт 13.1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 xml:space="preserve">Юридическое лицо, с которым заключен договор о комплексном освоении территории в целях строительства стандартного жилья </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 xml:space="preserve">Земельный участок, предназначенный для комплексного освоения территории в целях строительства стандартного жилья </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Утвержденный проект планировки и утвержденный проект межевания территории</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70" w:history="1">
              <w:r w:rsidR="00B4654E" w:rsidRPr="009B58C7">
                <w:rPr>
                  <w:sz w:val="22"/>
                  <w:szCs w:val="22"/>
                </w:rPr>
                <w:t>Подпункты 13.2</w:t>
              </w:r>
            </w:hyperlink>
            <w:r w:rsidR="00B4654E" w:rsidRPr="009B58C7">
              <w:rPr>
                <w:sz w:val="22"/>
                <w:szCs w:val="22"/>
              </w:rPr>
              <w:t xml:space="preserve"> и </w:t>
            </w:r>
            <w:hyperlink r:id="rId71" w:history="1">
              <w:r w:rsidR="00B4654E" w:rsidRPr="009B58C7">
                <w:rPr>
                  <w:sz w:val="22"/>
                  <w:szCs w:val="22"/>
                </w:rPr>
                <w:t>13.3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 xml:space="preserve">Юридическое лицо, с которым заключен договор о комплексном </w:t>
            </w:r>
            <w:r w:rsidRPr="009B58C7">
              <w:rPr>
                <w:sz w:val="22"/>
                <w:szCs w:val="22"/>
              </w:rPr>
              <w:lastRenderedPageBreak/>
              <w:t>развитии территории</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lastRenderedPageBreak/>
              <w:t xml:space="preserve">Земельный участок, предназначенный для комплексного развития территории </w:t>
            </w:r>
            <w:r w:rsidRPr="009B58C7">
              <w:rPr>
                <w:sz w:val="22"/>
                <w:szCs w:val="22"/>
              </w:rPr>
              <w:lastRenderedPageBreak/>
              <w:t>и строительства объектов коммунальной, транспортной, социальной инфраструктур</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lastRenderedPageBreak/>
              <w:t>Утвержденный проект планировки и утвержденный проект межевания территории</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r w:rsidRPr="009B58C7">
              <w:rPr>
                <w:sz w:val="22"/>
                <w:szCs w:val="22"/>
              </w:rPr>
              <w:t xml:space="preserve">Выписка из ЕГРН об объекте </w:t>
            </w:r>
            <w:r w:rsidRPr="009B58C7">
              <w:rPr>
                <w:sz w:val="22"/>
                <w:szCs w:val="22"/>
              </w:rPr>
              <w:lastRenderedPageBreak/>
              <w:t>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72" w:history="1">
              <w:r w:rsidR="00B4654E" w:rsidRPr="009B58C7">
                <w:rPr>
                  <w:sz w:val="22"/>
                  <w:szCs w:val="22"/>
                </w:rPr>
                <w:t>Подпункт 14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single" w:sz="4"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73" w:history="1">
              <w:r w:rsidR="00B4654E" w:rsidRPr="009B58C7">
                <w:rPr>
                  <w:sz w:val="22"/>
                  <w:szCs w:val="22"/>
                </w:rPr>
                <w:t>Подпункт 16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74" w:history="1">
              <w:r w:rsidR="00B4654E" w:rsidRPr="009B58C7">
                <w:rPr>
                  <w:sz w:val="22"/>
                  <w:szCs w:val="22"/>
                </w:rPr>
                <w:t>Подпункт 17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Религиозная организация</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предназначенный для осуществления сельскохозяйственного производства</w:t>
            </w: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75" w:history="1">
              <w:r w:rsidR="00B4654E" w:rsidRPr="009B58C7">
                <w:rPr>
                  <w:sz w:val="22"/>
                  <w:szCs w:val="22"/>
                </w:rPr>
                <w:t>Подпункт 17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Казачье общество</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76" w:history="1">
              <w:r w:rsidR="00B4654E" w:rsidRPr="009B58C7">
                <w:rPr>
                  <w:sz w:val="22"/>
                  <w:szCs w:val="22"/>
                </w:rPr>
                <w:t>Подпункт 18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 xml:space="preserve">Лицо, которое имеет право на приобретение в собственность земельного участка, </w:t>
            </w:r>
            <w:r w:rsidRPr="009B58C7">
              <w:rPr>
                <w:sz w:val="22"/>
                <w:szCs w:val="22"/>
              </w:rPr>
              <w:lastRenderedPageBreak/>
              <w:t>находящегося в государственной или муниципальной собственности, без проведения торгов, в том числе бесплатно</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lastRenderedPageBreak/>
              <w:t>Земельный участок, ограниченный в обороте</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77" w:history="1">
              <w:r w:rsidR="00B4654E" w:rsidRPr="009B58C7">
                <w:rPr>
                  <w:sz w:val="22"/>
                  <w:szCs w:val="22"/>
                </w:rPr>
                <w:t>Подпункт 19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78" w:history="1">
              <w:r w:rsidR="00B4654E" w:rsidRPr="009B58C7">
                <w:rPr>
                  <w:sz w:val="22"/>
                  <w:szCs w:val="22"/>
                </w:rPr>
                <w:t>Подпункт 20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Недропользователь</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необходимый для проведения работ, связанных с пользованием недрами</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79" w:history="1">
              <w:r w:rsidR="00B4654E" w:rsidRPr="009B58C7">
                <w:rPr>
                  <w:sz w:val="22"/>
                  <w:szCs w:val="22"/>
                </w:rPr>
                <w:t>Подпункт 21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Резидент особой экономической зоны</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расположенный в границах особой экономической зоны или на прилегающей к ней территории</w:t>
            </w: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80" w:history="1">
              <w:r w:rsidR="00B4654E" w:rsidRPr="009B58C7">
                <w:rPr>
                  <w:sz w:val="22"/>
                  <w:szCs w:val="22"/>
                </w:rPr>
                <w:t>Подпункт 21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p>
          <w:p w:rsidR="00B4654E" w:rsidRPr="009B58C7" w:rsidRDefault="00B4654E" w:rsidP="00B4227F">
            <w:pPr>
              <w:spacing w:after="1"/>
              <w:jc w:val="center"/>
              <w:rPr>
                <w:sz w:val="22"/>
                <w:szCs w:val="22"/>
              </w:rPr>
            </w:pPr>
            <w:r w:rsidRPr="009B58C7">
              <w:rPr>
                <w:sz w:val="22"/>
                <w:szCs w:val="22"/>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w:t>
            </w:r>
            <w:r w:rsidRPr="009B58C7">
              <w:rPr>
                <w:sz w:val="22"/>
                <w:szCs w:val="22"/>
              </w:rPr>
              <w:lastRenderedPageBreak/>
              <w:t>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lastRenderedPageBreak/>
              <w:t>Земельный участок, расположенный в границах особой экономической зоны или на прилегающей к ней территории</w:t>
            </w:r>
          </w:p>
        </w:tc>
        <w:tc>
          <w:tcPr>
            <w:tcW w:w="3685" w:type="dxa"/>
            <w:tcBorders>
              <w:top w:val="single" w:sz="4"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6" w:space="0" w:color="auto"/>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6"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81" w:history="1">
              <w:r w:rsidR="00B4654E" w:rsidRPr="009B58C7">
                <w:rPr>
                  <w:sz w:val="22"/>
                  <w:szCs w:val="22"/>
                </w:rPr>
                <w:t>Подпункт 22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82" w:history="1">
              <w:r w:rsidR="00B4654E" w:rsidRPr="009B58C7">
                <w:rPr>
                  <w:sz w:val="22"/>
                  <w:szCs w:val="22"/>
                </w:rPr>
                <w:t>Подпункт 23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Лицо, с которым заключено концессионное соглашение</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nil"/>
            </w:tcBorders>
          </w:tcPr>
          <w:p w:rsidR="00B4654E" w:rsidRPr="009B58C7" w:rsidRDefault="00B4654E" w:rsidP="00B4227F">
            <w:pPr>
              <w:spacing w:after="1"/>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83" w:history="1">
              <w:r w:rsidR="00B4654E" w:rsidRPr="009B58C7">
                <w:rPr>
                  <w:sz w:val="22"/>
                  <w:szCs w:val="22"/>
                </w:rPr>
                <w:t>Подпункт 23.1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Утвержденный проект планировки и утвержденный проект межевания территории</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84" w:history="1">
              <w:r w:rsidR="00B4654E" w:rsidRPr="009B58C7">
                <w:rPr>
                  <w:sz w:val="22"/>
                  <w:szCs w:val="22"/>
                </w:rPr>
                <w:t xml:space="preserve">Подпункт 23.1 </w:t>
              </w:r>
              <w:r w:rsidR="00B4654E" w:rsidRPr="009B58C7">
                <w:rPr>
                  <w:sz w:val="22"/>
                  <w:szCs w:val="22"/>
                </w:rPr>
                <w:lastRenderedPageBreak/>
                <w:t>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lastRenderedPageBreak/>
              <w:t xml:space="preserve">Юридическое лицо, </w:t>
            </w:r>
            <w:r w:rsidRPr="009B58C7">
              <w:rPr>
                <w:sz w:val="22"/>
                <w:szCs w:val="22"/>
              </w:rPr>
              <w:lastRenderedPageBreak/>
              <w:t>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lastRenderedPageBreak/>
              <w:t xml:space="preserve">Земельный участок, </w:t>
            </w:r>
            <w:r w:rsidRPr="009B58C7">
              <w:rPr>
                <w:sz w:val="22"/>
                <w:szCs w:val="22"/>
              </w:rPr>
              <w:lastRenderedPageBreak/>
              <w:t>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lastRenderedPageBreak/>
              <w:t xml:space="preserve">Утвержденный проект планировки и </w:t>
            </w:r>
            <w:r w:rsidRPr="009B58C7">
              <w:rPr>
                <w:sz w:val="22"/>
                <w:szCs w:val="22"/>
              </w:rPr>
              <w:lastRenderedPageBreak/>
              <w:t>утвержденный проект межевания территории</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85" w:history="1">
              <w:r w:rsidR="00B4654E" w:rsidRPr="009B58C7">
                <w:rPr>
                  <w:sz w:val="22"/>
                  <w:szCs w:val="22"/>
                </w:rPr>
                <w:t>Подпункт 23.2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Юридическое лицо, с которым заключен специальный инвестиционный контракт</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86" w:history="1">
              <w:r w:rsidR="00B4654E" w:rsidRPr="009B58C7">
                <w:rPr>
                  <w:sz w:val="22"/>
                  <w:szCs w:val="22"/>
                </w:rPr>
                <w:t>Подпункт 24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Лицо, с которым заключено охотхозяйственное соглашение</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nil"/>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ЕГРИП об индивидуальном предпринимателе,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rPr>
          <w:trHeight w:val="20"/>
        </w:trPr>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87" w:history="1">
              <w:r w:rsidR="00B4654E" w:rsidRPr="009B58C7">
                <w:rPr>
                  <w:sz w:val="22"/>
                  <w:szCs w:val="22"/>
                </w:rPr>
                <w:t>Подпункт 25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Лицо, испрашивающее земельный участок для размещения водохранилища и (или) гидротехнического сооружения</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предназначенный для размещения водохранилища и (или) гидротехнического сооружения</w:t>
            </w: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ЕГРИП об индивидуальном предпринимателе,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88" w:history="1">
              <w:r w:rsidR="00B4654E" w:rsidRPr="009B58C7">
                <w:rPr>
                  <w:sz w:val="22"/>
                  <w:szCs w:val="22"/>
                </w:rPr>
                <w:t>Подпункт 26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Государственная компания "Российские автомобильные дороги"</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 xml:space="preserve">Земельный участок, необходимый для осуществления деятельности Государственной компании "Российские </w:t>
            </w:r>
            <w:r w:rsidRPr="009B58C7">
              <w:rPr>
                <w:sz w:val="22"/>
                <w:szCs w:val="22"/>
              </w:rPr>
              <w:lastRenderedPageBreak/>
              <w:t>автомобильные дороги", расположенный в границах полосы отвода и придорожной полосы автомобильной дороги</w:t>
            </w: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lastRenderedPageBreak/>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89" w:history="1">
              <w:r w:rsidR="00B4654E" w:rsidRPr="009B58C7">
                <w:rPr>
                  <w:sz w:val="22"/>
                  <w:szCs w:val="22"/>
                </w:rPr>
                <w:t>Подпункт 27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Открытое акционерное общество "Российские железные дороги"</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90" w:history="1">
              <w:r w:rsidR="00B4654E" w:rsidRPr="009B58C7">
                <w:rPr>
                  <w:sz w:val="22"/>
                  <w:szCs w:val="22"/>
                </w:rPr>
                <w:t>Подпункт 28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Резидент зоны территориального развития, включенный в реестр резидентов зоны территориального развития</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в границах зоны территориального развития</w:t>
            </w: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91" w:history="1">
              <w:r w:rsidR="00B4654E" w:rsidRPr="009B58C7">
                <w:rPr>
                  <w:sz w:val="22"/>
                  <w:szCs w:val="22"/>
                </w:rPr>
                <w:t>Подпункт 29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Лицо, обладающее правом на добычу (вылов) водных биологических ресурсов</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92" w:history="1">
              <w:r w:rsidR="00B4654E" w:rsidRPr="009B58C7">
                <w:rPr>
                  <w:sz w:val="22"/>
                  <w:szCs w:val="22"/>
                </w:rPr>
                <w:t xml:space="preserve">Подпункт 30 пункта </w:t>
              </w:r>
              <w:r w:rsidR="00B4654E" w:rsidRPr="009B58C7">
                <w:rPr>
                  <w:sz w:val="22"/>
                  <w:szCs w:val="22"/>
                </w:rPr>
                <w:lastRenderedPageBreak/>
                <w:t>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lastRenderedPageBreak/>
              <w:t xml:space="preserve">Юридическое лицо, </w:t>
            </w:r>
            <w:r w:rsidRPr="009B58C7">
              <w:rPr>
                <w:sz w:val="22"/>
                <w:szCs w:val="22"/>
              </w:rPr>
              <w:lastRenderedPageBreak/>
              <w:t>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lastRenderedPageBreak/>
              <w:t xml:space="preserve">Земельный участок, </w:t>
            </w:r>
            <w:r w:rsidRPr="009B58C7">
              <w:rPr>
                <w:sz w:val="22"/>
                <w:szCs w:val="22"/>
              </w:rPr>
              <w:lastRenderedPageBreak/>
              <w:t>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lastRenderedPageBreak/>
              <w:t xml:space="preserve">Решение Правительства Российской </w:t>
            </w:r>
            <w:r w:rsidRPr="009B58C7">
              <w:rPr>
                <w:sz w:val="22"/>
                <w:szCs w:val="22"/>
              </w:rPr>
              <w:lastRenderedPageBreak/>
              <w:t>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93" w:history="1">
              <w:r w:rsidR="00B4654E" w:rsidRPr="009B58C7">
                <w:rPr>
                  <w:sz w:val="22"/>
                  <w:szCs w:val="22"/>
                </w:rPr>
                <w:t>Подпункт 31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ЕГРИП об индивидуальном предпринимателе,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c>
          <w:tcPr>
            <w:tcW w:w="2162" w:type="dxa"/>
            <w:vMerge w:val="restart"/>
            <w:tcBorders>
              <w:top w:val="single" w:sz="4" w:space="0" w:color="auto"/>
              <w:bottom w:val="nil"/>
            </w:tcBorders>
          </w:tcPr>
          <w:p w:rsidR="00B4654E" w:rsidRPr="009B58C7" w:rsidRDefault="00F70D4E" w:rsidP="00B4227F">
            <w:pPr>
              <w:spacing w:after="1"/>
              <w:rPr>
                <w:sz w:val="22"/>
                <w:szCs w:val="22"/>
              </w:rPr>
            </w:pPr>
            <w:hyperlink r:id="rId94" w:history="1">
              <w:r w:rsidR="00B4654E" w:rsidRPr="009B58C7">
                <w:rPr>
                  <w:sz w:val="22"/>
                  <w:szCs w:val="22"/>
                </w:rPr>
                <w:t>Подпункт 32 пункта 2 статьи 39.6</w:t>
              </w:r>
            </w:hyperlink>
            <w:r w:rsidR="00B4654E" w:rsidRPr="009B58C7">
              <w:rPr>
                <w:sz w:val="22"/>
                <w:szCs w:val="22"/>
              </w:rPr>
              <w:t xml:space="preserve"> Земельного кодекса</w:t>
            </w:r>
          </w:p>
        </w:tc>
        <w:tc>
          <w:tcPr>
            <w:tcW w:w="2141"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bottom w:val="nil"/>
            </w:tcBorders>
          </w:tcPr>
          <w:p w:rsidR="00B4654E" w:rsidRPr="009B58C7" w:rsidRDefault="00B4654E" w:rsidP="00B4227F">
            <w:pPr>
              <w:spacing w:after="1"/>
              <w:jc w:val="center"/>
              <w:rPr>
                <w:sz w:val="22"/>
                <w:szCs w:val="22"/>
              </w:rPr>
            </w:pPr>
            <w:r w:rsidRPr="009B58C7">
              <w:rPr>
                <w:sz w:val="22"/>
                <w:szCs w:val="22"/>
              </w:rPr>
              <w:t>Земельный участок, используемый на основании договора аренды</w:t>
            </w: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ЕГРН об объекте недвижимости (об испрашиваемом земельном участке)</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r w:rsidRPr="009B58C7">
              <w:rPr>
                <w:sz w:val="22"/>
                <w:szCs w:val="22"/>
              </w:rPr>
              <w:t>Выписка из ЕГРЮЛ о юридическом лице, являющемся заявителем</w:t>
            </w:r>
          </w:p>
        </w:tc>
      </w:tr>
      <w:tr w:rsidR="00B4654E" w:rsidRPr="009B58C7" w:rsidTr="00B4227F">
        <w:tblPrEx>
          <w:tblBorders>
            <w:insideH w:val="none" w:sz="0" w:space="0" w:color="auto"/>
          </w:tblBorders>
        </w:tblPrEx>
        <w:tc>
          <w:tcPr>
            <w:tcW w:w="2162" w:type="dxa"/>
            <w:vMerge/>
            <w:tcBorders>
              <w:top w:val="single" w:sz="4" w:space="0" w:color="auto"/>
              <w:bottom w:val="nil"/>
            </w:tcBorders>
          </w:tcPr>
          <w:p w:rsidR="00B4654E" w:rsidRPr="009B58C7" w:rsidRDefault="00B4654E" w:rsidP="00B4227F">
            <w:pPr>
              <w:rPr>
                <w:sz w:val="22"/>
                <w:szCs w:val="22"/>
              </w:rPr>
            </w:pPr>
          </w:p>
        </w:tc>
        <w:tc>
          <w:tcPr>
            <w:tcW w:w="2141" w:type="dxa"/>
            <w:vMerge/>
            <w:tcBorders>
              <w:top w:val="single" w:sz="4" w:space="0" w:color="auto"/>
              <w:bottom w:val="nil"/>
            </w:tcBorders>
          </w:tcPr>
          <w:p w:rsidR="00B4654E" w:rsidRPr="009B58C7" w:rsidRDefault="00B4654E" w:rsidP="00B4227F">
            <w:pPr>
              <w:rPr>
                <w:sz w:val="22"/>
                <w:szCs w:val="22"/>
              </w:rPr>
            </w:pPr>
          </w:p>
        </w:tc>
        <w:tc>
          <w:tcPr>
            <w:tcW w:w="2156" w:type="dxa"/>
            <w:vMerge/>
            <w:tcBorders>
              <w:top w:val="single" w:sz="4" w:space="0" w:color="auto"/>
              <w:bottom w:val="nil"/>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p>
        </w:tc>
      </w:tr>
      <w:tr w:rsidR="00B4654E" w:rsidRPr="009B58C7" w:rsidTr="00B4227F">
        <w:tblPrEx>
          <w:tblBorders>
            <w:insideH w:val="none" w:sz="0" w:space="0" w:color="auto"/>
          </w:tblBorders>
        </w:tblPrEx>
        <w:tc>
          <w:tcPr>
            <w:tcW w:w="2162" w:type="dxa"/>
            <w:vMerge/>
            <w:tcBorders>
              <w:top w:val="single" w:sz="4" w:space="0" w:color="auto"/>
              <w:bottom w:val="single" w:sz="4" w:space="0" w:color="auto"/>
            </w:tcBorders>
          </w:tcPr>
          <w:p w:rsidR="00B4654E" w:rsidRPr="009B58C7" w:rsidRDefault="00B4654E" w:rsidP="00B4227F">
            <w:pPr>
              <w:rPr>
                <w:sz w:val="22"/>
                <w:szCs w:val="22"/>
              </w:rPr>
            </w:pPr>
          </w:p>
        </w:tc>
        <w:tc>
          <w:tcPr>
            <w:tcW w:w="2141" w:type="dxa"/>
            <w:vMerge/>
            <w:tcBorders>
              <w:top w:val="single" w:sz="4" w:space="0" w:color="auto"/>
              <w:bottom w:val="single" w:sz="4" w:space="0" w:color="auto"/>
            </w:tcBorders>
          </w:tcPr>
          <w:p w:rsidR="00B4654E" w:rsidRPr="009B58C7" w:rsidRDefault="00B4654E" w:rsidP="00B4227F">
            <w:pPr>
              <w:rPr>
                <w:sz w:val="22"/>
                <w:szCs w:val="22"/>
              </w:rPr>
            </w:pPr>
          </w:p>
        </w:tc>
        <w:tc>
          <w:tcPr>
            <w:tcW w:w="2156" w:type="dxa"/>
            <w:vMerge/>
            <w:tcBorders>
              <w:top w:val="single" w:sz="4" w:space="0" w:color="auto"/>
              <w:bottom w:val="single" w:sz="4" w:space="0" w:color="auto"/>
            </w:tcBorders>
          </w:tcPr>
          <w:p w:rsidR="00B4654E" w:rsidRPr="009B58C7" w:rsidRDefault="00B4654E" w:rsidP="00B4227F">
            <w:pPr>
              <w:rPr>
                <w:sz w:val="22"/>
                <w:szCs w:val="22"/>
              </w:rPr>
            </w:pPr>
          </w:p>
        </w:tc>
        <w:tc>
          <w:tcPr>
            <w:tcW w:w="3685" w:type="dxa"/>
            <w:tcBorders>
              <w:top w:val="single" w:sz="4" w:space="0" w:color="auto"/>
              <w:bottom w:val="single" w:sz="4" w:space="0" w:color="auto"/>
            </w:tcBorders>
          </w:tcPr>
          <w:p w:rsidR="00B4654E" w:rsidRPr="009B58C7" w:rsidRDefault="00B4654E" w:rsidP="00B4227F">
            <w:pPr>
              <w:spacing w:after="1"/>
              <w:jc w:val="center"/>
              <w:rPr>
                <w:sz w:val="22"/>
                <w:szCs w:val="22"/>
              </w:rPr>
            </w:pPr>
          </w:p>
        </w:tc>
      </w:tr>
    </w:tbl>
    <w:p w:rsidR="00B4654E" w:rsidRPr="009B58C7" w:rsidRDefault="00B4654E" w:rsidP="00B4654E">
      <w:pPr>
        <w:widowControl w:val="0"/>
        <w:autoSpaceDE w:val="0"/>
        <w:autoSpaceDN w:val="0"/>
        <w:adjustRightInd w:val="0"/>
        <w:ind w:firstLine="540"/>
        <w:jc w:val="both"/>
        <w:rPr>
          <w:sz w:val="22"/>
          <w:szCs w:val="22"/>
        </w:rPr>
      </w:pP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w:t>
      </w:r>
      <w:r w:rsidRPr="009B58C7">
        <w:rPr>
          <w:sz w:val="22"/>
          <w:szCs w:val="22"/>
        </w:rPr>
        <w:lastRenderedPageBreak/>
        <w:t>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2.6.4. Заявление и документы, указанные в пунктах 2.6.1 - 2.6.3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B4654E" w:rsidRPr="009B58C7" w:rsidRDefault="00B4654E" w:rsidP="00B4654E">
      <w:pPr>
        <w:autoSpaceDE w:val="0"/>
        <w:autoSpaceDN w:val="0"/>
        <w:adjustRightInd w:val="0"/>
        <w:ind w:firstLine="540"/>
        <w:jc w:val="both"/>
        <w:rPr>
          <w:sz w:val="22"/>
          <w:szCs w:val="22"/>
        </w:rPr>
      </w:pPr>
      <w:r w:rsidRPr="009B58C7">
        <w:rPr>
          <w:sz w:val="22"/>
          <w:szCs w:val="22"/>
        </w:rPr>
        <w:t>Подготовка и представление схемы расположения земельного участка осуществляется в форме электронного документа.</w:t>
      </w:r>
    </w:p>
    <w:p w:rsidR="00B4654E" w:rsidRPr="009B58C7" w:rsidRDefault="00B4654E" w:rsidP="00B4654E">
      <w:pPr>
        <w:autoSpaceDE w:val="0"/>
        <w:autoSpaceDN w:val="0"/>
        <w:adjustRightInd w:val="0"/>
        <w:ind w:firstLine="540"/>
        <w:jc w:val="both"/>
        <w:rPr>
          <w:sz w:val="22"/>
          <w:szCs w:val="22"/>
        </w:rPr>
      </w:pPr>
      <w:r w:rsidRPr="009B58C7">
        <w:rPr>
          <w:sz w:val="22"/>
          <w:szCs w:val="22"/>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4654E" w:rsidRPr="009B58C7" w:rsidRDefault="00B4654E" w:rsidP="00B4654E">
      <w:pPr>
        <w:autoSpaceDE w:val="0"/>
        <w:autoSpaceDN w:val="0"/>
        <w:adjustRightInd w:val="0"/>
        <w:ind w:firstLine="540"/>
        <w:jc w:val="both"/>
        <w:rPr>
          <w:sz w:val="22"/>
          <w:szCs w:val="22"/>
        </w:rPr>
      </w:pPr>
      <w:r w:rsidRPr="009B58C7">
        <w:rPr>
          <w:sz w:val="22"/>
          <w:szCs w:val="22"/>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B4654E" w:rsidRPr="009B58C7" w:rsidRDefault="00B4654E" w:rsidP="00B4654E">
      <w:pPr>
        <w:autoSpaceDE w:val="0"/>
        <w:autoSpaceDN w:val="0"/>
        <w:adjustRightInd w:val="0"/>
        <w:ind w:firstLine="540"/>
        <w:jc w:val="both"/>
        <w:rPr>
          <w:sz w:val="22"/>
          <w:szCs w:val="22"/>
        </w:rPr>
      </w:pPr>
      <w:r w:rsidRPr="009B58C7">
        <w:rPr>
          <w:sz w:val="22"/>
          <w:szCs w:val="22"/>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B4654E" w:rsidRPr="009B58C7" w:rsidRDefault="00B4654E" w:rsidP="00B4654E">
      <w:pPr>
        <w:autoSpaceDE w:val="0"/>
        <w:autoSpaceDN w:val="0"/>
        <w:adjustRightInd w:val="0"/>
        <w:ind w:firstLine="540"/>
        <w:jc w:val="both"/>
        <w:rPr>
          <w:sz w:val="22"/>
          <w:szCs w:val="22"/>
        </w:rPr>
      </w:pPr>
      <w:r w:rsidRPr="009B58C7">
        <w:rPr>
          <w:sz w:val="22"/>
          <w:szCs w:val="22"/>
        </w:rPr>
        <w:t>Копии документов должны быть заверены в установленном законодательством порядке или представлены с предъявлением подлинников.</w:t>
      </w:r>
    </w:p>
    <w:p w:rsidR="00B4654E" w:rsidRPr="009B58C7" w:rsidRDefault="00B4654E" w:rsidP="00B4654E">
      <w:pPr>
        <w:ind w:firstLine="540"/>
        <w:jc w:val="both"/>
        <w:rPr>
          <w:sz w:val="22"/>
          <w:szCs w:val="22"/>
        </w:rPr>
      </w:pPr>
      <w:r w:rsidRPr="009B58C7">
        <w:rPr>
          <w:sz w:val="22"/>
          <w:szCs w:val="22"/>
        </w:rPr>
        <w:t>2.7. Исчерпывающий перечень оснований для отказа в приеме документов.</w:t>
      </w:r>
    </w:p>
    <w:p w:rsidR="00B4654E" w:rsidRPr="009B58C7" w:rsidRDefault="00B4654E" w:rsidP="00B4654E">
      <w:pPr>
        <w:autoSpaceDE w:val="0"/>
        <w:autoSpaceDN w:val="0"/>
        <w:adjustRightInd w:val="0"/>
        <w:ind w:firstLine="540"/>
        <w:jc w:val="both"/>
        <w:rPr>
          <w:iCs/>
          <w:sz w:val="22"/>
          <w:szCs w:val="22"/>
        </w:rPr>
      </w:pPr>
      <w:r w:rsidRPr="009B58C7">
        <w:rPr>
          <w:iCs/>
          <w:sz w:val="22"/>
          <w:szCs w:val="22"/>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B4654E" w:rsidRPr="009B58C7" w:rsidRDefault="00B4654E" w:rsidP="00B4654E">
      <w:pPr>
        <w:autoSpaceDE w:val="0"/>
        <w:autoSpaceDN w:val="0"/>
        <w:adjustRightInd w:val="0"/>
        <w:ind w:firstLine="540"/>
        <w:jc w:val="both"/>
        <w:rPr>
          <w:iCs/>
          <w:sz w:val="22"/>
          <w:szCs w:val="22"/>
        </w:rPr>
      </w:pPr>
      <w:r w:rsidRPr="009B58C7">
        <w:rPr>
          <w:iCs/>
          <w:sz w:val="22"/>
          <w:szCs w:val="22"/>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B4654E" w:rsidRPr="009B58C7" w:rsidRDefault="00B4654E" w:rsidP="00B4654E">
      <w:pPr>
        <w:autoSpaceDE w:val="0"/>
        <w:autoSpaceDN w:val="0"/>
        <w:adjustRightInd w:val="0"/>
        <w:ind w:firstLine="540"/>
        <w:jc w:val="both"/>
        <w:rPr>
          <w:sz w:val="22"/>
          <w:szCs w:val="22"/>
        </w:rPr>
      </w:pPr>
      <w:r w:rsidRPr="009B58C7">
        <w:rPr>
          <w:iCs/>
          <w:sz w:val="22"/>
          <w:szCs w:val="22"/>
        </w:rPr>
        <w:t xml:space="preserve">в заявлении, подписанном усиленной </w:t>
      </w:r>
      <w:r w:rsidRPr="009B58C7">
        <w:rPr>
          <w:sz w:val="22"/>
          <w:szCs w:val="22"/>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2.8. Основания для возврата заявления о предварительном согласовании:</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 заявление не соответствует требованиям, установленным пунктом 2.6.1.1 настоящего административного регламента;</w:t>
      </w:r>
    </w:p>
    <w:p w:rsidR="00B4654E" w:rsidRPr="009B58C7" w:rsidRDefault="00B4654E" w:rsidP="00B4654E">
      <w:pPr>
        <w:autoSpaceDE w:val="0"/>
        <w:autoSpaceDN w:val="0"/>
        <w:adjustRightInd w:val="0"/>
        <w:ind w:firstLine="540"/>
        <w:jc w:val="both"/>
        <w:rPr>
          <w:sz w:val="22"/>
          <w:szCs w:val="22"/>
        </w:rPr>
      </w:pPr>
      <w:r w:rsidRPr="009B58C7">
        <w:rPr>
          <w:sz w:val="22"/>
          <w:szCs w:val="22"/>
        </w:rPr>
        <w:t>- заявление подано в иной уполномоченный орган;</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  к заявлению не приложены документы, предусмотренные пунктом 2.6.1.2 настоящего административного регламента.</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2.9. Основания для возврата заявления о предоставлении земельного участка:</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 заявление не соответствует требованиям, установленным пунктом 2.6.2.1 настоящего административного регламента;</w:t>
      </w:r>
    </w:p>
    <w:p w:rsidR="00B4654E" w:rsidRPr="009B58C7" w:rsidRDefault="00B4654E" w:rsidP="00B4654E">
      <w:pPr>
        <w:autoSpaceDE w:val="0"/>
        <w:autoSpaceDN w:val="0"/>
        <w:adjustRightInd w:val="0"/>
        <w:ind w:firstLine="540"/>
        <w:jc w:val="both"/>
        <w:rPr>
          <w:sz w:val="22"/>
          <w:szCs w:val="22"/>
        </w:rPr>
      </w:pPr>
      <w:r w:rsidRPr="009B58C7">
        <w:rPr>
          <w:sz w:val="22"/>
          <w:szCs w:val="22"/>
        </w:rPr>
        <w:t>- заявление подано в иной уполномоченный орган;</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  к заявлению не приложены документы, предусмотренные пунктом 2.6.2.2 настоящего административного регламента.</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2.10.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 xml:space="preserve">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w:t>
      </w:r>
      <w:r w:rsidRPr="009B58C7">
        <w:rPr>
          <w:sz w:val="22"/>
          <w:szCs w:val="22"/>
        </w:rPr>
        <w:lastRenderedPageBreak/>
        <w:t>земельных участков, образование которых предусмотрено этими схемами, частично или полностью совпадает.</w:t>
      </w:r>
    </w:p>
    <w:p w:rsidR="00B4654E" w:rsidRPr="009B58C7" w:rsidRDefault="00B4654E" w:rsidP="00B4654E">
      <w:pPr>
        <w:autoSpaceDE w:val="0"/>
        <w:autoSpaceDN w:val="0"/>
        <w:adjustRightInd w:val="0"/>
        <w:ind w:firstLine="540"/>
        <w:jc w:val="both"/>
        <w:rPr>
          <w:sz w:val="22"/>
          <w:szCs w:val="22"/>
        </w:rPr>
      </w:pPr>
      <w:r w:rsidRPr="009B58C7">
        <w:rPr>
          <w:sz w:val="22"/>
          <w:szCs w:val="22"/>
        </w:rPr>
        <w:t>2.10.2. Уполномоченный орган принимает решение об отказе в предварительном согласовании при наличии хотя бы одного из следующих оснований:</w:t>
      </w:r>
    </w:p>
    <w:p w:rsidR="00B4654E" w:rsidRPr="009B58C7" w:rsidRDefault="00B4654E" w:rsidP="00B4654E">
      <w:pPr>
        <w:autoSpaceDE w:val="0"/>
        <w:autoSpaceDN w:val="0"/>
        <w:adjustRightInd w:val="0"/>
        <w:ind w:firstLine="540"/>
        <w:jc w:val="both"/>
        <w:rPr>
          <w:sz w:val="22"/>
          <w:szCs w:val="22"/>
        </w:rPr>
      </w:pPr>
      <w:r w:rsidRPr="009B58C7">
        <w:rPr>
          <w:sz w:val="22"/>
          <w:szCs w:val="22"/>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B4654E" w:rsidRPr="009B58C7" w:rsidRDefault="00B4654E" w:rsidP="00B4654E">
      <w:pPr>
        <w:autoSpaceDE w:val="0"/>
        <w:autoSpaceDN w:val="0"/>
        <w:adjustRightInd w:val="0"/>
        <w:ind w:firstLine="540"/>
        <w:jc w:val="both"/>
        <w:rPr>
          <w:sz w:val="22"/>
          <w:szCs w:val="22"/>
        </w:rPr>
      </w:pPr>
      <w:r w:rsidRPr="009B58C7">
        <w:rPr>
          <w:sz w:val="22"/>
          <w:szCs w:val="22"/>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B4654E" w:rsidRPr="009B58C7" w:rsidRDefault="00B4654E" w:rsidP="00B4654E">
      <w:pPr>
        <w:autoSpaceDE w:val="0"/>
        <w:autoSpaceDN w:val="0"/>
        <w:adjustRightInd w:val="0"/>
        <w:ind w:firstLine="540"/>
        <w:jc w:val="both"/>
        <w:rPr>
          <w:sz w:val="22"/>
          <w:szCs w:val="22"/>
        </w:rPr>
      </w:pPr>
      <w:r w:rsidRPr="009B58C7">
        <w:rPr>
          <w:sz w:val="22"/>
          <w:szCs w:val="22"/>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4654E" w:rsidRPr="009B58C7" w:rsidRDefault="00B4654E" w:rsidP="00B4654E">
      <w:pPr>
        <w:autoSpaceDE w:val="0"/>
        <w:autoSpaceDN w:val="0"/>
        <w:adjustRightInd w:val="0"/>
        <w:ind w:firstLine="540"/>
        <w:jc w:val="both"/>
        <w:rPr>
          <w:sz w:val="22"/>
          <w:szCs w:val="22"/>
        </w:rPr>
      </w:pPr>
      <w:r w:rsidRPr="009B58C7">
        <w:rPr>
          <w:sz w:val="22"/>
          <w:szCs w:val="22"/>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B4654E" w:rsidRPr="009B58C7" w:rsidRDefault="00B4654E" w:rsidP="00B4654E">
      <w:pPr>
        <w:autoSpaceDE w:val="0"/>
        <w:autoSpaceDN w:val="0"/>
        <w:adjustRightInd w:val="0"/>
        <w:ind w:firstLine="540"/>
        <w:jc w:val="both"/>
        <w:rPr>
          <w:sz w:val="22"/>
          <w:szCs w:val="22"/>
        </w:rPr>
      </w:pPr>
      <w:r w:rsidRPr="009B58C7">
        <w:rPr>
          <w:sz w:val="22"/>
          <w:szCs w:val="22"/>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4654E" w:rsidRPr="009B58C7" w:rsidRDefault="00B4654E" w:rsidP="00B4654E">
      <w:pPr>
        <w:autoSpaceDE w:val="0"/>
        <w:autoSpaceDN w:val="0"/>
        <w:adjustRightInd w:val="0"/>
        <w:ind w:firstLine="540"/>
        <w:jc w:val="both"/>
        <w:rPr>
          <w:sz w:val="22"/>
          <w:szCs w:val="22"/>
        </w:rPr>
      </w:pPr>
      <w:r w:rsidRPr="009B58C7">
        <w:rPr>
          <w:sz w:val="22"/>
          <w:szCs w:val="22"/>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4654E" w:rsidRPr="009B58C7" w:rsidRDefault="00B4654E" w:rsidP="00B4654E">
      <w:pPr>
        <w:autoSpaceDE w:val="0"/>
        <w:autoSpaceDN w:val="0"/>
        <w:adjustRightInd w:val="0"/>
        <w:jc w:val="both"/>
        <w:rPr>
          <w:sz w:val="22"/>
          <w:szCs w:val="22"/>
        </w:rPr>
      </w:pPr>
      <w:r w:rsidRPr="009B58C7">
        <w:rPr>
          <w:b/>
          <w:color w:val="FF0000"/>
          <w:sz w:val="22"/>
          <w:szCs w:val="22"/>
        </w:rPr>
        <w:t xml:space="preserve">      </w:t>
      </w:r>
      <w:r w:rsidRPr="009B58C7">
        <w:rPr>
          <w:sz w:val="22"/>
          <w:szCs w:val="22"/>
        </w:rPr>
        <w:t>2) земельный участок, который предстоит образовать, не может быть предоставлен заявителю по основаниям, указанным в подпунктах 1 - 13, 14.1 - 19, 22 и 23 пункта 2.11 настоящего административного регламента;</w:t>
      </w:r>
    </w:p>
    <w:p w:rsidR="00B4654E" w:rsidRPr="009B58C7" w:rsidRDefault="00B4654E" w:rsidP="00B4654E">
      <w:pPr>
        <w:autoSpaceDE w:val="0"/>
        <w:autoSpaceDN w:val="0"/>
        <w:adjustRightInd w:val="0"/>
        <w:ind w:firstLine="540"/>
        <w:jc w:val="both"/>
        <w:rPr>
          <w:sz w:val="22"/>
          <w:szCs w:val="22"/>
        </w:rPr>
      </w:pPr>
      <w:r w:rsidRPr="009B58C7">
        <w:rPr>
          <w:sz w:val="22"/>
          <w:szCs w:val="22"/>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2.11 настоящего административного регламента.</w:t>
      </w:r>
    </w:p>
    <w:p w:rsidR="00B4654E" w:rsidRPr="009B58C7" w:rsidRDefault="00B4654E" w:rsidP="00B4654E">
      <w:pPr>
        <w:autoSpaceDE w:val="0"/>
        <w:autoSpaceDN w:val="0"/>
        <w:adjustRightInd w:val="0"/>
        <w:ind w:firstLine="540"/>
        <w:jc w:val="both"/>
        <w:rPr>
          <w:sz w:val="22"/>
          <w:szCs w:val="22"/>
        </w:rPr>
      </w:pPr>
      <w:r w:rsidRPr="009B58C7">
        <w:rPr>
          <w:sz w:val="22"/>
          <w:szCs w:val="22"/>
        </w:rPr>
        <w:t>2.11. Основания для отказа в предоставлении земельного участка в аренду без проведения торгов.</w:t>
      </w:r>
    </w:p>
    <w:p w:rsidR="00B4654E" w:rsidRPr="009B58C7" w:rsidRDefault="00B4654E" w:rsidP="00B4654E">
      <w:pPr>
        <w:autoSpaceDE w:val="0"/>
        <w:autoSpaceDN w:val="0"/>
        <w:adjustRightInd w:val="0"/>
        <w:ind w:firstLine="540"/>
        <w:jc w:val="both"/>
        <w:rPr>
          <w:sz w:val="22"/>
          <w:szCs w:val="22"/>
        </w:rPr>
      </w:pPr>
      <w:r w:rsidRPr="009B58C7">
        <w:rPr>
          <w:sz w:val="22"/>
          <w:szCs w:val="22"/>
        </w:rPr>
        <w:t>Уполномоченный орган принимает решение об отказе в предоставлении земельного участка в аренду без проведения торгов при наличии хотя бы одного из следующих оснований:</w:t>
      </w:r>
    </w:p>
    <w:p w:rsidR="00B4654E" w:rsidRPr="009B58C7" w:rsidRDefault="00B4654E" w:rsidP="00B4654E">
      <w:pPr>
        <w:autoSpaceDE w:val="0"/>
        <w:autoSpaceDN w:val="0"/>
        <w:adjustRightInd w:val="0"/>
        <w:ind w:firstLine="540"/>
        <w:jc w:val="both"/>
        <w:rPr>
          <w:sz w:val="22"/>
          <w:szCs w:val="22"/>
        </w:rPr>
      </w:pPr>
      <w:r w:rsidRPr="009B58C7">
        <w:rPr>
          <w:sz w:val="22"/>
          <w:szCs w:val="22"/>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4654E" w:rsidRPr="009B58C7" w:rsidRDefault="00B4654E" w:rsidP="00B4654E">
      <w:pPr>
        <w:autoSpaceDE w:val="0"/>
        <w:autoSpaceDN w:val="0"/>
        <w:adjustRightInd w:val="0"/>
        <w:ind w:firstLine="540"/>
        <w:jc w:val="both"/>
        <w:rPr>
          <w:sz w:val="22"/>
          <w:szCs w:val="22"/>
        </w:rPr>
      </w:pPr>
      <w:r w:rsidRPr="009B58C7">
        <w:rPr>
          <w:sz w:val="22"/>
          <w:szCs w:val="22"/>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4654E" w:rsidRPr="009B58C7" w:rsidRDefault="00B4654E" w:rsidP="00B4654E">
      <w:pPr>
        <w:autoSpaceDE w:val="0"/>
        <w:autoSpaceDN w:val="0"/>
        <w:adjustRightInd w:val="0"/>
        <w:ind w:firstLine="540"/>
        <w:jc w:val="both"/>
        <w:rPr>
          <w:sz w:val="22"/>
          <w:szCs w:val="22"/>
        </w:rPr>
      </w:pPr>
      <w:r w:rsidRPr="009B58C7">
        <w:rPr>
          <w:sz w:val="22"/>
          <w:szCs w:val="22"/>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4654E" w:rsidRPr="009B58C7" w:rsidRDefault="00B4654E" w:rsidP="00B4654E">
      <w:pPr>
        <w:autoSpaceDE w:val="0"/>
        <w:autoSpaceDN w:val="0"/>
        <w:adjustRightInd w:val="0"/>
        <w:ind w:firstLine="540"/>
        <w:jc w:val="both"/>
        <w:rPr>
          <w:sz w:val="22"/>
          <w:szCs w:val="22"/>
        </w:rPr>
      </w:pPr>
      <w:r w:rsidRPr="009B58C7">
        <w:rPr>
          <w:sz w:val="22"/>
          <w:szCs w:val="22"/>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9B58C7">
        <w:rPr>
          <w:sz w:val="22"/>
          <w:szCs w:val="22"/>
        </w:rPr>
        <w:lastRenderedPageBreak/>
        <w:t xml:space="preserve">допускается на основании сервитута, публичного сервитута, или объекты, размещенные в соответствии со </w:t>
      </w:r>
      <w:hyperlink r:id="rId95" w:history="1">
        <w:r w:rsidRPr="009B58C7">
          <w:rPr>
            <w:sz w:val="22"/>
            <w:szCs w:val="22"/>
          </w:rPr>
          <w:t>статьей 39.36</w:t>
        </w:r>
      </w:hyperlink>
      <w:r w:rsidRPr="009B58C7">
        <w:rPr>
          <w:sz w:val="22"/>
          <w:szCs w:val="22"/>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6" w:history="1">
        <w:r w:rsidRPr="009B58C7">
          <w:rPr>
            <w:sz w:val="22"/>
            <w:szCs w:val="22"/>
          </w:rPr>
          <w:t>частью 11 статьи 55.32</w:t>
        </w:r>
      </w:hyperlink>
      <w:r w:rsidRPr="009B58C7">
        <w:rPr>
          <w:sz w:val="22"/>
          <w:szCs w:val="22"/>
        </w:rPr>
        <w:t xml:space="preserve"> Градостроительного кодекса Российской Федерации;</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7" w:history="1">
        <w:r w:rsidRPr="009B58C7">
          <w:rPr>
            <w:sz w:val="22"/>
            <w:szCs w:val="22"/>
          </w:rPr>
          <w:t>статьей 39.36</w:t>
        </w:r>
      </w:hyperlink>
      <w:r w:rsidRPr="009B58C7">
        <w:rPr>
          <w:sz w:val="22"/>
          <w:szCs w:val="22"/>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654E" w:rsidRPr="009B58C7" w:rsidRDefault="00B4654E" w:rsidP="00B4654E">
      <w:pPr>
        <w:autoSpaceDE w:val="0"/>
        <w:autoSpaceDN w:val="0"/>
        <w:adjustRightInd w:val="0"/>
        <w:ind w:firstLine="540"/>
        <w:jc w:val="both"/>
        <w:rPr>
          <w:sz w:val="22"/>
          <w:szCs w:val="22"/>
        </w:rPr>
      </w:pPr>
      <w:r w:rsidRPr="009B58C7">
        <w:rPr>
          <w:sz w:val="22"/>
          <w:szCs w:val="22"/>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654E" w:rsidRPr="009B58C7" w:rsidRDefault="00B4654E" w:rsidP="00B4654E">
      <w:pPr>
        <w:autoSpaceDE w:val="0"/>
        <w:autoSpaceDN w:val="0"/>
        <w:adjustRightInd w:val="0"/>
        <w:ind w:firstLine="540"/>
        <w:jc w:val="both"/>
        <w:rPr>
          <w:sz w:val="22"/>
          <w:szCs w:val="22"/>
        </w:rPr>
      </w:pPr>
      <w:r w:rsidRPr="009B58C7">
        <w:rPr>
          <w:sz w:val="22"/>
          <w:szCs w:val="22"/>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654E" w:rsidRPr="009B58C7" w:rsidRDefault="00B4654E" w:rsidP="00B4654E">
      <w:pPr>
        <w:autoSpaceDE w:val="0"/>
        <w:autoSpaceDN w:val="0"/>
        <w:adjustRightInd w:val="0"/>
        <w:ind w:firstLine="540"/>
        <w:jc w:val="both"/>
        <w:rPr>
          <w:sz w:val="22"/>
          <w:szCs w:val="22"/>
        </w:rPr>
      </w:pPr>
      <w:r w:rsidRPr="009B58C7">
        <w:rPr>
          <w:sz w:val="22"/>
          <w:szCs w:val="22"/>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654E" w:rsidRPr="009B58C7" w:rsidRDefault="00B4654E" w:rsidP="00B4654E">
      <w:pPr>
        <w:autoSpaceDE w:val="0"/>
        <w:autoSpaceDN w:val="0"/>
        <w:adjustRightInd w:val="0"/>
        <w:ind w:firstLine="540"/>
        <w:jc w:val="both"/>
        <w:rPr>
          <w:sz w:val="22"/>
          <w:szCs w:val="22"/>
        </w:rPr>
      </w:pPr>
      <w:r w:rsidRPr="009B58C7">
        <w:rPr>
          <w:sz w:val="22"/>
          <w:szCs w:val="22"/>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654E" w:rsidRPr="009B58C7" w:rsidRDefault="00B4654E" w:rsidP="00B4654E">
      <w:pPr>
        <w:autoSpaceDE w:val="0"/>
        <w:autoSpaceDN w:val="0"/>
        <w:adjustRightInd w:val="0"/>
        <w:ind w:firstLine="540"/>
        <w:jc w:val="both"/>
        <w:rPr>
          <w:sz w:val="22"/>
          <w:szCs w:val="22"/>
        </w:rPr>
      </w:pPr>
      <w:r w:rsidRPr="009B58C7">
        <w:rPr>
          <w:sz w:val="22"/>
          <w:szCs w:val="22"/>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654E" w:rsidRPr="009B58C7" w:rsidRDefault="00B4654E" w:rsidP="00B4654E">
      <w:pPr>
        <w:autoSpaceDE w:val="0"/>
        <w:autoSpaceDN w:val="0"/>
        <w:adjustRightInd w:val="0"/>
        <w:ind w:firstLine="540"/>
        <w:jc w:val="both"/>
        <w:rPr>
          <w:sz w:val="22"/>
          <w:szCs w:val="22"/>
        </w:rPr>
      </w:pPr>
      <w:r w:rsidRPr="009B58C7">
        <w:rPr>
          <w:sz w:val="22"/>
          <w:szCs w:val="22"/>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w:t>
      </w:r>
      <w:r w:rsidRPr="009B58C7">
        <w:rPr>
          <w:sz w:val="22"/>
          <w:szCs w:val="22"/>
        </w:rPr>
        <w:lastRenderedPageBreak/>
        <w:t>решение об отказе в проведении этого аукциона по основаниям, предусмотренным пунктом 8 статьи 39.11 Земельного Кодекса Российской Федерации;</w:t>
      </w:r>
    </w:p>
    <w:p w:rsidR="00B4654E" w:rsidRPr="009B58C7" w:rsidRDefault="00B4654E" w:rsidP="00B4654E">
      <w:pPr>
        <w:autoSpaceDE w:val="0"/>
        <w:autoSpaceDN w:val="0"/>
        <w:adjustRightInd w:val="0"/>
        <w:ind w:firstLine="540"/>
        <w:jc w:val="both"/>
        <w:rPr>
          <w:sz w:val="22"/>
          <w:szCs w:val="22"/>
        </w:rPr>
      </w:pPr>
      <w:r w:rsidRPr="009B58C7">
        <w:rPr>
          <w:sz w:val="22"/>
          <w:szCs w:val="22"/>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B4654E" w:rsidRPr="009B58C7" w:rsidRDefault="00B4654E" w:rsidP="00B4654E">
      <w:pPr>
        <w:autoSpaceDE w:val="0"/>
        <w:autoSpaceDN w:val="0"/>
        <w:adjustRightInd w:val="0"/>
        <w:ind w:firstLine="540"/>
        <w:jc w:val="both"/>
        <w:rPr>
          <w:sz w:val="22"/>
          <w:szCs w:val="22"/>
        </w:rPr>
      </w:pPr>
      <w:r w:rsidRPr="009B58C7">
        <w:rPr>
          <w:sz w:val="22"/>
          <w:szCs w:val="22"/>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4654E" w:rsidRPr="009B58C7" w:rsidRDefault="00B4654E" w:rsidP="00B4654E">
      <w:pPr>
        <w:autoSpaceDE w:val="0"/>
        <w:autoSpaceDN w:val="0"/>
        <w:adjustRightInd w:val="0"/>
        <w:ind w:firstLine="540"/>
        <w:jc w:val="both"/>
        <w:rPr>
          <w:sz w:val="22"/>
          <w:szCs w:val="22"/>
        </w:rPr>
      </w:pPr>
      <w:r w:rsidRPr="009B58C7">
        <w:rPr>
          <w:sz w:val="22"/>
          <w:szCs w:val="22"/>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8" w:history="1">
        <w:r w:rsidRPr="009B58C7">
          <w:rPr>
            <w:sz w:val="22"/>
            <w:szCs w:val="22"/>
          </w:rPr>
          <w:t>пунктом 6 статьи 39.10</w:t>
        </w:r>
      </w:hyperlink>
      <w:r w:rsidRPr="009B58C7">
        <w:rPr>
          <w:sz w:val="22"/>
          <w:szCs w:val="22"/>
        </w:rPr>
        <w:t xml:space="preserve"> Земельного кодекса Российской Федерации;</w:t>
      </w:r>
    </w:p>
    <w:p w:rsidR="00B4654E" w:rsidRPr="009B58C7" w:rsidRDefault="00B4654E" w:rsidP="00B4654E">
      <w:pPr>
        <w:autoSpaceDE w:val="0"/>
        <w:autoSpaceDN w:val="0"/>
        <w:adjustRightInd w:val="0"/>
        <w:ind w:firstLine="540"/>
        <w:jc w:val="both"/>
        <w:rPr>
          <w:sz w:val="22"/>
          <w:szCs w:val="22"/>
        </w:rPr>
      </w:pPr>
      <w:r w:rsidRPr="009B58C7">
        <w:rPr>
          <w:sz w:val="22"/>
          <w:szCs w:val="22"/>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4654E" w:rsidRPr="009B58C7" w:rsidRDefault="00B4654E" w:rsidP="00B4654E">
      <w:pPr>
        <w:autoSpaceDE w:val="0"/>
        <w:autoSpaceDN w:val="0"/>
        <w:adjustRightInd w:val="0"/>
        <w:ind w:firstLine="540"/>
        <w:jc w:val="both"/>
        <w:rPr>
          <w:sz w:val="22"/>
          <w:szCs w:val="22"/>
        </w:rPr>
      </w:pPr>
      <w:r w:rsidRPr="009B58C7">
        <w:rPr>
          <w:sz w:val="22"/>
          <w:szCs w:val="22"/>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4654E" w:rsidRPr="009B58C7" w:rsidRDefault="00B4654E" w:rsidP="00B4654E">
      <w:pPr>
        <w:autoSpaceDE w:val="0"/>
        <w:autoSpaceDN w:val="0"/>
        <w:adjustRightInd w:val="0"/>
        <w:ind w:firstLine="540"/>
        <w:jc w:val="both"/>
        <w:rPr>
          <w:sz w:val="22"/>
          <w:szCs w:val="22"/>
        </w:rPr>
      </w:pPr>
      <w:r w:rsidRPr="009B58C7">
        <w:rPr>
          <w:sz w:val="22"/>
          <w:szCs w:val="22"/>
        </w:rPr>
        <w:t>19) предоставление земельного участка на заявленном виде прав не допускается;</w:t>
      </w:r>
    </w:p>
    <w:p w:rsidR="00B4654E" w:rsidRPr="009B58C7" w:rsidRDefault="00B4654E" w:rsidP="00B4654E">
      <w:pPr>
        <w:autoSpaceDE w:val="0"/>
        <w:autoSpaceDN w:val="0"/>
        <w:adjustRightInd w:val="0"/>
        <w:ind w:firstLine="540"/>
        <w:jc w:val="both"/>
        <w:rPr>
          <w:sz w:val="22"/>
          <w:szCs w:val="22"/>
        </w:rPr>
      </w:pPr>
      <w:r w:rsidRPr="009B58C7">
        <w:rPr>
          <w:sz w:val="22"/>
          <w:szCs w:val="22"/>
        </w:rPr>
        <w:t>20) в отношении земельного участка, указанного в заявлении о его предоставлении, не установлен вид разрешенного использования;</w:t>
      </w:r>
    </w:p>
    <w:p w:rsidR="00B4654E" w:rsidRPr="009B58C7" w:rsidRDefault="00B4654E" w:rsidP="00B4654E">
      <w:pPr>
        <w:autoSpaceDE w:val="0"/>
        <w:autoSpaceDN w:val="0"/>
        <w:adjustRightInd w:val="0"/>
        <w:ind w:firstLine="540"/>
        <w:jc w:val="both"/>
        <w:rPr>
          <w:sz w:val="22"/>
          <w:szCs w:val="22"/>
        </w:rPr>
      </w:pPr>
      <w:r w:rsidRPr="009B58C7">
        <w:rPr>
          <w:sz w:val="22"/>
          <w:szCs w:val="22"/>
        </w:rPr>
        <w:t>21) указанный в заявлении о предоставлении земельного участка земельный участок не отнесен к определенной категории земель;</w:t>
      </w:r>
    </w:p>
    <w:p w:rsidR="00B4654E" w:rsidRPr="009B58C7" w:rsidRDefault="00B4654E" w:rsidP="00B4654E">
      <w:pPr>
        <w:autoSpaceDE w:val="0"/>
        <w:autoSpaceDN w:val="0"/>
        <w:adjustRightInd w:val="0"/>
        <w:ind w:firstLine="540"/>
        <w:jc w:val="both"/>
        <w:rPr>
          <w:sz w:val="22"/>
          <w:szCs w:val="22"/>
        </w:rPr>
      </w:pPr>
      <w:r w:rsidRPr="009B58C7">
        <w:rPr>
          <w:sz w:val="22"/>
          <w:szCs w:val="22"/>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654E" w:rsidRPr="009B58C7" w:rsidRDefault="00B4654E" w:rsidP="00B4654E">
      <w:pPr>
        <w:autoSpaceDE w:val="0"/>
        <w:autoSpaceDN w:val="0"/>
        <w:adjustRightInd w:val="0"/>
        <w:ind w:firstLine="540"/>
        <w:jc w:val="both"/>
        <w:rPr>
          <w:sz w:val="22"/>
          <w:szCs w:val="22"/>
        </w:rPr>
      </w:pPr>
      <w:r w:rsidRPr="009B58C7">
        <w:rPr>
          <w:sz w:val="22"/>
          <w:szCs w:val="22"/>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9" w:history="1">
        <w:r w:rsidRPr="009B58C7">
          <w:rPr>
            <w:sz w:val="22"/>
            <w:szCs w:val="22"/>
          </w:rPr>
          <w:t xml:space="preserve">частью 4 </w:t>
        </w:r>
        <w:r w:rsidRPr="009B58C7">
          <w:rPr>
            <w:sz w:val="22"/>
            <w:szCs w:val="22"/>
          </w:rPr>
          <w:lastRenderedPageBreak/>
          <w:t>статьи 18</w:t>
        </w:r>
      </w:hyperlink>
      <w:r w:rsidRPr="009B58C7">
        <w:rPr>
          <w:sz w:val="22"/>
          <w:szCs w:val="22"/>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0" w:history="1">
        <w:r w:rsidRPr="009B58C7">
          <w:rPr>
            <w:sz w:val="22"/>
            <w:szCs w:val="22"/>
          </w:rPr>
          <w:t>частью 3 статьи 14</w:t>
        </w:r>
      </w:hyperlink>
      <w:r w:rsidRPr="009B58C7">
        <w:rPr>
          <w:sz w:val="22"/>
          <w:szCs w:val="22"/>
        </w:rPr>
        <w:t xml:space="preserve"> указанного Федерального закона;</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2.12. Муниципальная услуга предоставляется  бесплатно.</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B4654E" w:rsidRPr="009B58C7" w:rsidRDefault="00B4654E" w:rsidP="00B4654E">
      <w:pPr>
        <w:pStyle w:val="af7"/>
        <w:jc w:val="both"/>
        <w:rPr>
          <w:sz w:val="22"/>
          <w:szCs w:val="22"/>
        </w:rPr>
      </w:pPr>
      <w:r w:rsidRPr="009B58C7">
        <w:rPr>
          <w:sz w:val="22"/>
          <w:szCs w:val="22"/>
        </w:rPr>
        <w:t xml:space="preserve">        2.14. Срок регистрации заявления и прилагаемых к нему документов составляет:</w:t>
      </w:r>
    </w:p>
    <w:p w:rsidR="00B4654E" w:rsidRPr="009B58C7" w:rsidRDefault="00B4654E" w:rsidP="00B4654E">
      <w:pPr>
        <w:pStyle w:val="af7"/>
        <w:jc w:val="both"/>
        <w:rPr>
          <w:sz w:val="22"/>
          <w:szCs w:val="22"/>
        </w:rPr>
      </w:pPr>
      <w:r w:rsidRPr="009B58C7">
        <w:rPr>
          <w:sz w:val="22"/>
          <w:szCs w:val="22"/>
        </w:rPr>
        <w:t xml:space="preserve">        - на личном приеме граждан  –  не  более 20 минут;</w:t>
      </w:r>
    </w:p>
    <w:p w:rsidR="00B4654E" w:rsidRPr="009B58C7" w:rsidRDefault="00B4654E" w:rsidP="00B4654E">
      <w:pPr>
        <w:pStyle w:val="af7"/>
        <w:jc w:val="both"/>
        <w:rPr>
          <w:sz w:val="22"/>
          <w:szCs w:val="22"/>
        </w:rPr>
      </w:pPr>
      <w:r w:rsidRPr="009B58C7">
        <w:rPr>
          <w:sz w:val="22"/>
          <w:szCs w:val="22"/>
        </w:rPr>
        <w:t xml:space="preserve">        -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4654E" w:rsidRPr="009B58C7" w:rsidRDefault="00B4654E" w:rsidP="00B4654E">
      <w:pPr>
        <w:autoSpaceDE w:val="0"/>
        <w:autoSpaceDN w:val="0"/>
        <w:adjustRightInd w:val="0"/>
        <w:ind w:right="-16" w:firstLine="540"/>
        <w:jc w:val="both"/>
        <w:rPr>
          <w:sz w:val="22"/>
          <w:szCs w:val="22"/>
        </w:rPr>
      </w:pPr>
      <w:r w:rsidRPr="009B58C7">
        <w:rPr>
          <w:sz w:val="22"/>
          <w:szCs w:val="22"/>
        </w:rPr>
        <w:t>2.15.1. Требования к помещениям, в которых предоставляется муниципальная услуга.</w:t>
      </w:r>
    </w:p>
    <w:p w:rsidR="00B4654E" w:rsidRPr="009B58C7" w:rsidRDefault="00B4654E" w:rsidP="00B4654E">
      <w:pPr>
        <w:autoSpaceDE w:val="0"/>
        <w:autoSpaceDN w:val="0"/>
        <w:adjustRightInd w:val="0"/>
        <w:ind w:right="-16" w:firstLine="540"/>
        <w:jc w:val="both"/>
        <w:rPr>
          <w:sz w:val="22"/>
          <w:szCs w:val="22"/>
        </w:rPr>
      </w:pPr>
      <w:r w:rsidRPr="009B58C7">
        <w:rPr>
          <w:sz w:val="22"/>
          <w:szCs w:val="22"/>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B4654E" w:rsidRPr="009B58C7" w:rsidRDefault="00B4654E" w:rsidP="00B4654E">
      <w:pPr>
        <w:pStyle w:val="ConsPlusNormal"/>
        <w:ind w:firstLine="567"/>
        <w:jc w:val="both"/>
        <w:rPr>
          <w:rFonts w:ascii="Times New Roman" w:hAnsi="Times New Roman" w:cs="Times New Roman"/>
          <w:sz w:val="22"/>
          <w:szCs w:val="22"/>
        </w:rPr>
      </w:pPr>
      <w:r w:rsidRPr="009B58C7">
        <w:rPr>
          <w:rFonts w:ascii="Times New Roman" w:hAnsi="Times New Roman" w:cs="Times New Roman"/>
          <w:sz w:val="22"/>
          <w:szCs w:val="22"/>
        </w:rPr>
        <w:t xml:space="preserve">Помещения уполномоченного органа должны соответствовать санитарно-эпидемиологическим </w:t>
      </w:r>
      <w:hyperlink r:id="rId101" w:history="1">
        <w:r w:rsidRPr="009B58C7">
          <w:rPr>
            <w:rFonts w:ascii="Times New Roman" w:hAnsi="Times New Roman" w:cs="Times New Roman"/>
            <w:sz w:val="22"/>
            <w:szCs w:val="22"/>
          </w:rPr>
          <w:t>правилам и нормативам</w:t>
        </w:r>
      </w:hyperlink>
      <w:r w:rsidRPr="009B58C7">
        <w:rPr>
          <w:rFonts w:ascii="Times New Roman" w:hAnsi="Times New Roman" w:cs="Times New Roman"/>
          <w:sz w:val="22"/>
          <w:szCs w:val="22"/>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B4654E" w:rsidRPr="009B58C7" w:rsidRDefault="00B4654E" w:rsidP="00B4654E">
      <w:pPr>
        <w:pStyle w:val="ConsPlusNormal"/>
        <w:ind w:firstLine="567"/>
        <w:jc w:val="both"/>
        <w:rPr>
          <w:rFonts w:ascii="Times New Roman" w:hAnsi="Times New Roman" w:cs="Times New Roman"/>
          <w:sz w:val="22"/>
          <w:szCs w:val="22"/>
        </w:rPr>
      </w:pPr>
      <w:r w:rsidRPr="009B58C7">
        <w:rPr>
          <w:rFonts w:ascii="Times New Roman" w:hAnsi="Times New Roman" w:cs="Times New Roman"/>
          <w:sz w:val="22"/>
          <w:szCs w:val="22"/>
        </w:rPr>
        <w:t>Вход и выход из помещений оборудуются соответствующими указателями.</w:t>
      </w:r>
    </w:p>
    <w:p w:rsidR="00B4654E" w:rsidRPr="009B58C7" w:rsidRDefault="00B4654E" w:rsidP="00B4654E">
      <w:pPr>
        <w:pStyle w:val="ConsPlusNormal"/>
        <w:ind w:firstLine="567"/>
        <w:jc w:val="both"/>
        <w:rPr>
          <w:rFonts w:ascii="Times New Roman" w:hAnsi="Times New Roman" w:cs="Times New Roman"/>
          <w:sz w:val="22"/>
          <w:szCs w:val="22"/>
        </w:rPr>
      </w:pPr>
      <w:r w:rsidRPr="009B58C7">
        <w:rPr>
          <w:rFonts w:ascii="Times New Roman" w:hAnsi="Times New Roman" w:cs="Times New Roman"/>
          <w:sz w:val="22"/>
          <w:szCs w:val="22"/>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2.15.2. Требования к местам ожидания.</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Места ожидания должны быть оборудованы стульями, кресельными секциями, скамьями.</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2.15.3. Требования к местам приема заявителей.</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Прием заявителей осуществляется в специально выделенных для этих целей помещениях.</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2.15.4. Требования к информационным стендам.</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На информационных стендах, официальном сайте уполномоченного органа размещаются следующие информационные материалы:</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текст настоящего Административного регламента;</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информация о порядке исполнения муниципальной услуги;</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перечень документов, необходимых для предоставления муниципальной услуги;</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lastRenderedPageBreak/>
        <w:t>формы и образцы документов для заполнения.</w:t>
      </w:r>
    </w:p>
    <w:p w:rsidR="00B4654E" w:rsidRPr="009B58C7" w:rsidRDefault="00B4654E" w:rsidP="00B4654E">
      <w:pPr>
        <w:pStyle w:val="ConsPlusNonformat"/>
        <w:ind w:right="-16" w:firstLine="540"/>
        <w:jc w:val="both"/>
        <w:rPr>
          <w:rFonts w:ascii="Times New Roman" w:hAnsi="Times New Roman" w:cs="Times New Roman"/>
          <w:sz w:val="22"/>
          <w:szCs w:val="22"/>
        </w:rPr>
      </w:pPr>
      <w:r w:rsidRPr="009B58C7">
        <w:rPr>
          <w:rFonts w:ascii="Times New Roman" w:hAnsi="Times New Roman" w:cs="Times New Roman"/>
          <w:sz w:val="22"/>
          <w:szCs w:val="22"/>
        </w:rPr>
        <w:t>сведения о месте нахождения и графике работы наименование администрации муниципального образования и МФЦ;</w:t>
      </w:r>
    </w:p>
    <w:p w:rsidR="00B4654E" w:rsidRPr="009B58C7" w:rsidRDefault="00B4654E" w:rsidP="00B4654E">
      <w:pPr>
        <w:widowControl w:val="0"/>
        <w:autoSpaceDE w:val="0"/>
        <w:autoSpaceDN w:val="0"/>
        <w:adjustRightInd w:val="0"/>
        <w:ind w:right="-16" w:firstLine="540"/>
        <w:jc w:val="both"/>
        <w:rPr>
          <w:sz w:val="22"/>
          <w:szCs w:val="22"/>
        </w:rPr>
      </w:pPr>
      <w:r w:rsidRPr="009B58C7">
        <w:rPr>
          <w:sz w:val="22"/>
          <w:szCs w:val="22"/>
        </w:rPr>
        <w:t>справочные телефоны;</w:t>
      </w:r>
    </w:p>
    <w:p w:rsidR="00B4654E" w:rsidRPr="009B58C7" w:rsidRDefault="00B4654E" w:rsidP="00B4654E">
      <w:pPr>
        <w:widowControl w:val="0"/>
        <w:autoSpaceDE w:val="0"/>
        <w:autoSpaceDN w:val="0"/>
        <w:adjustRightInd w:val="0"/>
        <w:ind w:right="-16" w:firstLine="540"/>
        <w:jc w:val="both"/>
        <w:rPr>
          <w:sz w:val="22"/>
          <w:szCs w:val="22"/>
        </w:rPr>
      </w:pPr>
      <w:r w:rsidRPr="009B58C7">
        <w:rPr>
          <w:sz w:val="22"/>
          <w:szCs w:val="22"/>
        </w:rPr>
        <w:t>адреса электронной почты и адреса Интернет-сайтов;</w:t>
      </w:r>
    </w:p>
    <w:p w:rsidR="00B4654E" w:rsidRPr="009B58C7" w:rsidRDefault="00B4654E" w:rsidP="00B4654E">
      <w:pPr>
        <w:widowControl w:val="0"/>
        <w:autoSpaceDE w:val="0"/>
        <w:autoSpaceDN w:val="0"/>
        <w:adjustRightInd w:val="0"/>
        <w:ind w:right="-16" w:firstLine="540"/>
        <w:jc w:val="both"/>
        <w:rPr>
          <w:sz w:val="22"/>
          <w:szCs w:val="22"/>
        </w:rPr>
      </w:pPr>
      <w:r w:rsidRPr="009B58C7">
        <w:rPr>
          <w:sz w:val="22"/>
          <w:szCs w:val="22"/>
        </w:rPr>
        <w:t>информация о месте личного приема, а также об установленных для личного приема днях и часах.</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При изменении информации по исполнению муниципальной услуги осуществляется ее периодическое обновление.</w:t>
      </w:r>
    </w:p>
    <w:p w:rsidR="00B4654E" w:rsidRPr="009B58C7" w:rsidRDefault="00B4654E" w:rsidP="00B4654E">
      <w:pPr>
        <w:pStyle w:val="ConsPlusNormal"/>
        <w:ind w:firstLine="540"/>
        <w:jc w:val="both"/>
        <w:rPr>
          <w:rFonts w:ascii="Times New Roman" w:hAnsi="Times New Roman" w:cs="Times New Roman"/>
          <w:color w:val="FF0000"/>
          <w:sz w:val="22"/>
          <w:szCs w:val="22"/>
        </w:rPr>
      </w:pPr>
      <w:r w:rsidRPr="009B58C7">
        <w:rPr>
          <w:rFonts w:ascii="Times New Roman" w:hAnsi="Times New Roman" w:cs="Times New Roman"/>
          <w:sz w:val="22"/>
          <w:szCs w:val="22"/>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w:t>
      </w:r>
      <w:r w:rsidRPr="009B58C7">
        <w:rPr>
          <w:rFonts w:ascii="Times New Roman" w:hAnsi="Times New Roman" w:cs="Times New Roman"/>
          <w:sz w:val="22"/>
          <w:szCs w:val="22"/>
          <w:lang w:val="en-US"/>
        </w:rPr>
        <w:t>ograd</w:t>
      </w:r>
      <w:r w:rsidRPr="009B58C7">
        <w:rPr>
          <w:rFonts w:ascii="Times New Roman" w:hAnsi="Times New Roman" w:cs="Times New Roman"/>
          <w:sz w:val="22"/>
          <w:szCs w:val="22"/>
        </w:rPr>
        <w:t xml:space="preserve">.ru), а также на официальном сайте уполномоченного органа </w:t>
      </w:r>
      <w:r w:rsidR="006B4CB4" w:rsidRPr="009B58C7">
        <w:rPr>
          <w:rFonts w:ascii="Times New Roman" w:hAnsi="Times New Roman" w:cs="Times New Roman"/>
          <w:sz w:val="22"/>
          <w:szCs w:val="22"/>
        </w:rPr>
        <w:t>.</w:t>
      </w:r>
      <w:r w:rsidR="00A056B2" w:rsidRPr="009B58C7">
        <w:rPr>
          <w:rFonts w:ascii="Times New Roman" w:hAnsi="Times New Roman" w:cs="Times New Roman"/>
          <w:color w:val="FF0000"/>
          <w:sz w:val="22"/>
          <w:szCs w:val="22"/>
        </w:rPr>
        <w:t xml:space="preserve"> </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2.15.5. Требования к обеспечению доступности предоставления муниципальной услуги для инвалидов.</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В целях обеспечения условий доступности для инвалидов муниципальной услуги должно быть обеспечено:</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 беспрепятственный вход инвалидов в помещение и выход из него;</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 возможность самостоятельного передвижения инвалидов по территории организации, помещения, в которых оказывается муниципальная услуга;</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 допуск сурдопереводчика и тифлосурдопереводчика;</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 предоставление при необходимости услуги по месту жительства инвалида или в дистанционном режиме;</w:t>
      </w:r>
    </w:p>
    <w:p w:rsidR="00B4654E" w:rsidRPr="009B58C7" w:rsidRDefault="00B4654E" w:rsidP="00B4654E">
      <w:pPr>
        <w:pStyle w:val="ConsPlusNormal"/>
        <w:ind w:firstLine="540"/>
        <w:jc w:val="both"/>
        <w:rPr>
          <w:rFonts w:ascii="Times New Roman" w:hAnsi="Times New Roman" w:cs="Times New Roman"/>
          <w:sz w:val="22"/>
          <w:szCs w:val="22"/>
        </w:rPr>
      </w:pPr>
      <w:r w:rsidRPr="009B58C7">
        <w:rPr>
          <w:rFonts w:ascii="Times New Roman" w:hAnsi="Times New Roman" w:cs="Times New Roman"/>
          <w:sz w:val="22"/>
          <w:szCs w:val="22"/>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B4654E" w:rsidRPr="009B58C7" w:rsidRDefault="00B4654E" w:rsidP="00B4654E">
      <w:pPr>
        <w:pStyle w:val="ConsPlusNonformat"/>
        <w:ind w:right="-16" w:firstLine="540"/>
        <w:jc w:val="both"/>
        <w:rPr>
          <w:rFonts w:ascii="Times New Roman" w:hAnsi="Times New Roman" w:cs="Times New Roman"/>
          <w:sz w:val="22"/>
          <w:szCs w:val="22"/>
        </w:rPr>
      </w:pPr>
      <w:r w:rsidRPr="009B58C7">
        <w:rPr>
          <w:rFonts w:ascii="Times New Roman" w:hAnsi="Times New Roman" w:cs="Times New Roman"/>
          <w:sz w:val="22"/>
          <w:szCs w:val="22"/>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9B58C7">
        <w:rPr>
          <w:rFonts w:ascii="Times New Roman" w:hAnsi="Times New Roman" w:cs="Times New Roman"/>
          <w:bCs/>
          <w:sz w:val="22"/>
          <w:szCs w:val="22"/>
        </w:rPr>
        <w:t xml:space="preserve">уполномоченного органа </w:t>
      </w:r>
      <w:r w:rsidRPr="009B58C7">
        <w:rPr>
          <w:rFonts w:ascii="Times New Roman" w:hAnsi="Times New Roman" w:cs="Times New Roman"/>
          <w:sz w:val="22"/>
          <w:szCs w:val="22"/>
        </w:rPr>
        <w:t>и должностных лиц</w:t>
      </w:r>
      <w:r w:rsidRPr="009B58C7">
        <w:rPr>
          <w:rFonts w:ascii="Times New Roman" w:hAnsi="Times New Roman" w:cs="Times New Roman"/>
          <w:bCs/>
          <w:i/>
          <w:sz w:val="22"/>
          <w:szCs w:val="22"/>
        </w:rPr>
        <w:t xml:space="preserve"> </w:t>
      </w:r>
      <w:r w:rsidRPr="009B58C7">
        <w:rPr>
          <w:rFonts w:ascii="Times New Roman" w:hAnsi="Times New Roman" w:cs="Times New Roman"/>
          <w:bCs/>
          <w:sz w:val="22"/>
          <w:szCs w:val="22"/>
        </w:rPr>
        <w:t>уполномоченного органа</w:t>
      </w:r>
      <w:r w:rsidRPr="009B58C7">
        <w:rPr>
          <w:rFonts w:ascii="Times New Roman" w:hAnsi="Times New Roman" w:cs="Times New Roman"/>
          <w:sz w:val="22"/>
          <w:szCs w:val="22"/>
        </w:rPr>
        <w:t xml:space="preserve">. </w:t>
      </w:r>
    </w:p>
    <w:p w:rsidR="00B4654E" w:rsidRPr="009B58C7" w:rsidRDefault="00B4654E" w:rsidP="00B4654E">
      <w:pPr>
        <w:ind w:firstLine="540"/>
        <w:jc w:val="both"/>
        <w:rPr>
          <w:b/>
          <w:bCs/>
          <w:color w:val="FF0000"/>
          <w:sz w:val="22"/>
          <w:szCs w:val="22"/>
        </w:rPr>
      </w:pPr>
      <w:r w:rsidRPr="009B58C7">
        <w:rPr>
          <w:sz w:val="22"/>
          <w:szCs w:val="22"/>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9B58C7">
        <w:rPr>
          <w:bCs/>
          <w:sz w:val="22"/>
          <w:szCs w:val="22"/>
        </w:rPr>
        <w:t>.</w:t>
      </w:r>
    </w:p>
    <w:p w:rsidR="00B4654E" w:rsidRPr="009B58C7" w:rsidRDefault="00B4654E" w:rsidP="00B4654E">
      <w:pPr>
        <w:autoSpaceDE w:val="0"/>
        <w:autoSpaceDN w:val="0"/>
        <w:adjustRightInd w:val="0"/>
        <w:ind w:left="900" w:right="771"/>
        <w:jc w:val="both"/>
        <w:outlineLvl w:val="0"/>
        <w:rPr>
          <w:b/>
          <w:sz w:val="22"/>
          <w:szCs w:val="22"/>
        </w:rPr>
      </w:pPr>
    </w:p>
    <w:p w:rsidR="00B4654E" w:rsidRPr="009B58C7" w:rsidRDefault="00B4654E" w:rsidP="00B4654E">
      <w:pPr>
        <w:autoSpaceDE w:val="0"/>
        <w:autoSpaceDN w:val="0"/>
        <w:adjustRightInd w:val="0"/>
        <w:ind w:left="900" w:right="771"/>
        <w:jc w:val="center"/>
        <w:outlineLvl w:val="0"/>
        <w:rPr>
          <w:b/>
          <w:sz w:val="22"/>
          <w:szCs w:val="22"/>
        </w:rPr>
      </w:pPr>
      <w:r w:rsidRPr="009B58C7">
        <w:rPr>
          <w:b/>
          <w:sz w:val="22"/>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4654E" w:rsidRPr="009B58C7" w:rsidRDefault="00B4654E" w:rsidP="00B4654E">
      <w:pPr>
        <w:autoSpaceDE w:val="0"/>
        <w:autoSpaceDN w:val="0"/>
        <w:adjustRightInd w:val="0"/>
        <w:ind w:firstLine="540"/>
        <w:jc w:val="both"/>
        <w:rPr>
          <w:sz w:val="22"/>
          <w:szCs w:val="22"/>
        </w:rPr>
      </w:pPr>
    </w:p>
    <w:p w:rsidR="00B4654E" w:rsidRPr="009B58C7" w:rsidRDefault="00B4654E" w:rsidP="00B4654E">
      <w:pPr>
        <w:autoSpaceDE w:val="0"/>
        <w:autoSpaceDN w:val="0"/>
        <w:adjustRightInd w:val="0"/>
        <w:ind w:firstLine="540"/>
        <w:jc w:val="both"/>
        <w:rPr>
          <w:sz w:val="22"/>
          <w:szCs w:val="22"/>
        </w:rPr>
      </w:pPr>
      <w:r w:rsidRPr="009B58C7">
        <w:rPr>
          <w:sz w:val="22"/>
          <w:szCs w:val="22"/>
        </w:rPr>
        <w:t>Предоставление муниципальной услуги включает в себя следующие административные процедуры:</w:t>
      </w:r>
    </w:p>
    <w:p w:rsidR="00B4654E" w:rsidRPr="009B58C7" w:rsidRDefault="00B4654E" w:rsidP="00B4654E">
      <w:pPr>
        <w:autoSpaceDE w:val="0"/>
        <w:autoSpaceDN w:val="0"/>
        <w:adjustRightInd w:val="0"/>
        <w:ind w:firstLine="540"/>
        <w:jc w:val="both"/>
        <w:rPr>
          <w:sz w:val="22"/>
          <w:szCs w:val="22"/>
        </w:rPr>
      </w:pPr>
      <w:r w:rsidRPr="009B58C7">
        <w:rPr>
          <w:sz w:val="22"/>
          <w:szCs w:val="22"/>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B4654E" w:rsidRPr="009B58C7" w:rsidRDefault="00B4654E" w:rsidP="00B4654E">
      <w:pPr>
        <w:autoSpaceDE w:val="0"/>
        <w:autoSpaceDN w:val="0"/>
        <w:adjustRightInd w:val="0"/>
        <w:ind w:firstLine="540"/>
        <w:jc w:val="both"/>
        <w:rPr>
          <w:sz w:val="22"/>
          <w:szCs w:val="22"/>
        </w:rPr>
      </w:pPr>
      <w:r w:rsidRPr="009B58C7">
        <w:rPr>
          <w:sz w:val="22"/>
          <w:szCs w:val="22"/>
        </w:rPr>
        <w:t>2) возврат заявления о предварительном согласовании предоставления земельного участка и приложенных к нему документов;</w:t>
      </w:r>
    </w:p>
    <w:p w:rsidR="00B4654E" w:rsidRPr="009B58C7" w:rsidRDefault="00B4654E" w:rsidP="00B4654E">
      <w:pPr>
        <w:autoSpaceDE w:val="0"/>
        <w:autoSpaceDN w:val="0"/>
        <w:adjustRightInd w:val="0"/>
        <w:ind w:firstLine="540"/>
        <w:jc w:val="both"/>
        <w:rPr>
          <w:sz w:val="22"/>
          <w:szCs w:val="22"/>
        </w:rPr>
      </w:pPr>
      <w:r w:rsidRPr="009B58C7">
        <w:rPr>
          <w:sz w:val="22"/>
          <w:szCs w:val="22"/>
        </w:rPr>
        <w:t>3) приостановление срока рассмотрения заявления о предварительном согласовании;</w:t>
      </w:r>
    </w:p>
    <w:p w:rsidR="00B4654E" w:rsidRPr="009B58C7" w:rsidRDefault="00B4654E" w:rsidP="00B4654E">
      <w:pPr>
        <w:autoSpaceDE w:val="0"/>
        <w:autoSpaceDN w:val="0"/>
        <w:adjustRightInd w:val="0"/>
        <w:ind w:firstLine="540"/>
        <w:jc w:val="both"/>
        <w:rPr>
          <w:sz w:val="22"/>
          <w:szCs w:val="22"/>
        </w:rPr>
      </w:pPr>
      <w:r w:rsidRPr="009B58C7">
        <w:rPr>
          <w:sz w:val="22"/>
          <w:szCs w:val="22"/>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B4654E" w:rsidRPr="009B58C7" w:rsidRDefault="00B4654E" w:rsidP="00B4654E">
      <w:pPr>
        <w:autoSpaceDE w:val="0"/>
        <w:autoSpaceDN w:val="0"/>
        <w:adjustRightInd w:val="0"/>
        <w:ind w:firstLine="540"/>
        <w:jc w:val="both"/>
        <w:rPr>
          <w:sz w:val="22"/>
          <w:szCs w:val="22"/>
        </w:rPr>
      </w:pPr>
      <w:r w:rsidRPr="009B58C7">
        <w:rPr>
          <w:sz w:val="22"/>
          <w:szCs w:val="22"/>
        </w:rPr>
        <w:t>6) рассмотрение заявления о предварительном согласовании, принятие решения по итогам рассмотрения;</w:t>
      </w:r>
    </w:p>
    <w:p w:rsidR="00B4654E" w:rsidRPr="009B58C7" w:rsidRDefault="00B4654E" w:rsidP="00B4654E">
      <w:pPr>
        <w:autoSpaceDE w:val="0"/>
        <w:autoSpaceDN w:val="0"/>
        <w:adjustRightInd w:val="0"/>
        <w:ind w:firstLine="540"/>
        <w:jc w:val="both"/>
        <w:rPr>
          <w:sz w:val="22"/>
          <w:szCs w:val="22"/>
        </w:rPr>
      </w:pPr>
      <w:r w:rsidRPr="009B58C7">
        <w:rPr>
          <w:sz w:val="22"/>
          <w:szCs w:val="22"/>
        </w:rPr>
        <w:t>7)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к рассмотрению заявления;</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8) </w:t>
      </w:r>
      <w:bookmarkStart w:id="6" w:name="Par5"/>
      <w:bookmarkEnd w:id="6"/>
      <w:r w:rsidRPr="009B58C7">
        <w:rPr>
          <w:sz w:val="22"/>
          <w:szCs w:val="22"/>
        </w:rPr>
        <w:t>возврат заявления о предоставлении земельного участка;</w:t>
      </w:r>
    </w:p>
    <w:p w:rsidR="00B4654E" w:rsidRPr="009B58C7" w:rsidRDefault="00B4654E" w:rsidP="00B4654E">
      <w:pPr>
        <w:autoSpaceDE w:val="0"/>
        <w:autoSpaceDN w:val="0"/>
        <w:adjustRightInd w:val="0"/>
        <w:ind w:firstLine="540"/>
        <w:jc w:val="both"/>
        <w:rPr>
          <w:sz w:val="22"/>
          <w:szCs w:val="22"/>
        </w:rPr>
      </w:pPr>
      <w:r w:rsidRPr="009B58C7">
        <w:rPr>
          <w:sz w:val="22"/>
          <w:szCs w:val="22"/>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B4654E" w:rsidRPr="009B58C7" w:rsidRDefault="00B4654E" w:rsidP="00B4654E">
      <w:pPr>
        <w:autoSpaceDE w:val="0"/>
        <w:autoSpaceDN w:val="0"/>
        <w:adjustRightInd w:val="0"/>
        <w:ind w:firstLine="540"/>
        <w:jc w:val="both"/>
        <w:rPr>
          <w:sz w:val="22"/>
          <w:szCs w:val="22"/>
        </w:rPr>
      </w:pPr>
      <w:r w:rsidRPr="009B58C7">
        <w:rPr>
          <w:sz w:val="22"/>
          <w:szCs w:val="22"/>
        </w:rPr>
        <w:t>10)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B4654E" w:rsidRPr="009B58C7" w:rsidRDefault="00B4654E" w:rsidP="00B4654E">
      <w:pPr>
        <w:autoSpaceDE w:val="0"/>
        <w:autoSpaceDN w:val="0"/>
        <w:adjustRightInd w:val="0"/>
        <w:ind w:firstLine="540"/>
        <w:jc w:val="both"/>
        <w:rPr>
          <w:sz w:val="22"/>
          <w:szCs w:val="22"/>
        </w:rPr>
      </w:pP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3.1. </w:t>
      </w:r>
      <w:r w:rsidRPr="009B58C7">
        <w:rPr>
          <w:sz w:val="22"/>
          <w:szCs w:val="22"/>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sidRPr="009B58C7">
        <w:rPr>
          <w:sz w:val="22"/>
          <w:szCs w:val="22"/>
        </w:rPr>
        <w:t xml:space="preserve"> либо отказ в приеме к рассмотрению заявления;</w:t>
      </w:r>
    </w:p>
    <w:p w:rsidR="00B4654E" w:rsidRPr="009B58C7" w:rsidRDefault="00B4654E" w:rsidP="00B4654E">
      <w:pPr>
        <w:autoSpaceDE w:val="0"/>
        <w:autoSpaceDN w:val="0"/>
        <w:adjustRightInd w:val="0"/>
        <w:ind w:firstLine="540"/>
        <w:jc w:val="both"/>
        <w:rPr>
          <w:sz w:val="22"/>
          <w:szCs w:val="22"/>
        </w:rPr>
      </w:pPr>
      <w:r w:rsidRPr="009B58C7">
        <w:rPr>
          <w:sz w:val="22"/>
          <w:szCs w:val="22"/>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B4654E" w:rsidRPr="009B58C7" w:rsidRDefault="00B4654E" w:rsidP="00B4654E">
      <w:pPr>
        <w:autoSpaceDE w:val="0"/>
        <w:ind w:firstLine="540"/>
        <w:jc w:val="both"/>
        <w:rPr>
          <w:sz w:val="22"/>
          <w:szCs w:val="22"/>
        </w:rPr>
      </w:pPr>
      <w:r w:rsidRPr="009B58C7">
        <w:rPr>
          <w:sz w:val="22"/>
          <w:szCs w:val="22"/>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4654E" w:rsidRPr="009B58C7" w:rsidRDefault="00B4654E" w:rsidP="00B4654E">
      <w:pPr>
        <w:autoSpaceDE w:val="0"/>
        <w:autoSpaceDN w:val="0"/>
        <w:adjustRightInd w:val="0"/>
        <w:ind w:firstLine="540"/>
        <w:jc w:val="both"/>
        <w:rPr>
          <w:sz w:val="22"/>
          <w:szCs w:val="22"/>
        </w:rPr>
      </w:pPr>
      <w:r w:rsidRPr="009B58C7">
        <w:rPr>
          <w:sz w:val="22"/>
          <w:szCs w:val="22"/>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B4654E" w:rsidRPr="009B58C7" w:rsidRDefault="00B4654E" w:rsidP="00B4654E">
      <w:pPr>
        <w:autoSpaceDE w:val="0"/>
        <w:autoSpaceDN w:val="0"/>
        <w:adjustRightInd w:val="0"/>
        <w:ind w:firstLine="540"/>
        <w:jc w:val="both"/>
        <w:rPr>
          <w:sz w:val="22"/>
          <w:szCs w:val="22"/>
        </w:rPr>
      </w:pPr>
      <w:r w:rsidRPr="009B58C7">
        <w:rPr>
          <w:sz w:val="22"/>
          <w:szCs w:val="22"/>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B4654E" w:rsidRPr="009B58C7" w:rsidRDefault="00B4654E" w:rsidP="00B4654E">
      <w:pPr>
        <w:autoSpaceDE w:val="0"/>
        <w:autoSpaceDN w:val="0"/>
        <w:adjustRightInd w:val="0"/>
        <w:ind w:firstLine="540"/>
        <w:jc w:val="both"/>
        <w:rPr>
          <w:sz w:val="22"/>
          <w:szCs w:val="22"/>
        </w:rPr>
      </w:pPr>
      <w:r w:rsidRPr="009B58C7">
        <w:rPr>
          <w:sz w:val="22"/>
          <w:szCs w:val="22"/>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4654E" w:rsidRPr="009B58C7" w:rsidRDefault="00B4654E" w:rsidP="00B4654E">
      <w:pPr>
        <w:autoSpaceDE w:val="0"/>
        <w:autoSpaceDN w:val="0"/>
        <w:adjustRightInd w:val="0"/>
        <w:ind w:firstLine="540"/>
        <w:jc w:val="both"/>
        <w:rPr>
          <w:sz w:val="22"/>
          <w:szCs w:val="22"/>
        </w:rPr>
      </w:pPr>
      <w:r w:rsidRPr="009B58C7">
        <w:rPr>
          <w:sz w:val="22"/>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w:t>
      </w:r>
      <w:r w:rsidRPr="009B58C7">
        <w:rPr>
          <w:sz w:val="22"/>
          <w:szCs w:val="22"/>
        </w:rPr>
        <w:lastRenderedPageBreak/>
        <w:t>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B4654E" w:rsidRPr="009B58C7" w:rsidRDefault="00B4654E" w:rsidP="00B4654E">
      <w:pPr>
        <w:autoSpaceDE w:val="0"/>
        <w:autoSpaceDN w:val="0"/>
        <w:adjustRightInd w:val="0"/>
        <w:ind w:firstLine="540"/>
        <w:jc w:val="both"/>
        <w:rPr>
          <w:sz w:val="22"/>
          <w:szCs w:val="22"/>
        </w:rPr>
      </w:pPr>
      <w:r w:rsidRPr="009B58C7">
        <w:rPr>
          <w:sz w:val="22"/>
          <w:szCs w:val="22"/>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B4654E" w:rsidRPr="009B58C7" w:rsidRDefault="00B4654E" w:rsidP="00B4654E">
      <w:pPr>
        <w:autoSpaceDE w:val="0"/>
        <w:autoSpaceDN w:val="0"/>
        <w:adjustRightInd w:val="0"/>
        <w:ind w:firstLine="540"/>
        <w:jc w:val="both"/>
        <w:rPr>
          <w:sz w:val="22"/>
          <w:szCs w:val="22"/>
        </w:rPr>
      </w:pPr>
      <w:r w:rsidRPr="009B58C7">
        <w:rPr>
          <w:sz w:val="22"/>
          <w:szCs w:val="22"/>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02" w:history="1">
        <w:r w:rsidRPr="009B58C7">
          <w:rPr>
            <w:sz w:val="22"/>
            <w:szCs w:val="22"/>
          </w:rPr>
          <w:t>статьи 11</w:t>
        </w:r>
      </w:hyperlink>
      <w:r w:rsidRPr="009B58C7">
        <w:rPr>
          <w:sz w:val="22"/>
          <w:szCs w:val="22"/>
        </w:rPr>
        <w:t xml:space="preserve"> Федерального закона "Об электронной подписи", которые послужили основанием для принятия указанного решения. </w:t>
      </w:r>
    </w:p>
    <w:p w:rsidR="00B4654E" w:rsidRPr="009B58C7" w:rsidRDefault="00B4654E" w:rsidP="00B4654E">
      <w:pPr>
        <w:autoSpaceDE w:val="0"/>
        <w:autoSpaceDN w:val="0"/>
        <w:adjustRightInd w:val="0"/>
        <w:ind w:firstLine="540"/>
        <w:jc w:val="both"/>
        <w:rPr>
          <w:sz w:val="22"/>
          <w:szCs w:val="22"/>
        </w:rPr>
      </w:pPr>
      <w:r w:rsidRPr="009B58C7">
        <w:rPr>
          <w:sz w:val="22"/>
          <w:szCs w:val="22"/>
        </w:rPr>
        <w:t>3.1.6. Максимальный срок исполнения административной процедуры:</w:t>
      </w:r>
    </w:p>
    <w:p w:rsidR="00B4654E" w:rsidRPr="009B58C7" w:rsidRDefault="00B4654E" w:rsidP="00B4654E">
      <w:pPr>
        <w:pStyle w:val="af7"/>
        <w:jc w:val="both"/>
        <w:rPr>
          <w:sz w:val="22"/>
          <w:szCs w:val="22"/>
        </w:rPr>
      </w:pPr>
      <w:r w:rsidRPr="009B58C7">
        <w:rPr>
          <w:sz w:val="22"/>
          <w:szCs w:val="22"/>
        </w:rPr>
        <w:t xml:space="preserve">        - при личном приеме граждан  –  не  более 20 минут;</w:t>
      </w:r>
    </w:p>
    <w:p w:rsidR="00B4654E" w:rsidRPr="009B58C7" w:rsidRDefault="00B4654E" w:rsidP="00B4654E">
      <w:pPr>
        <w:pStyle w:val="af7"/>
        <w:jc w:val="both"/>
        <w:rPr>
          <w:sz w:val="22"/>
          <w:szCs w:val="22"/>
        </w:rPr>
      </w:pPr>
      <w:r w:rsidRPr="009B58C7">
        <w:rPr>
          <w:sz w:val="22"/>
          <w:szCs w:val="22"/>
        </w:rPr>
        <w:t xml:space="preserve">        - при поступлении заявления и документов по почте, через МФЦ – не более 3 дней со дня поступления в уполномоченный орган;</w:t>
      </w:r>
    </w:p>
    <w:p w:rsidR="00B4654E" w:rsidRPr="009B58C7" w:rsidRDefault="00B4654E" w:rsidP="00B4654E">
      <w:pPr>
        <w:ind w:firstLine="540"/>
        <w:jc w:val="both"/>
        <w:rPr>
          <w:iCs/>
          <w:sz w:val="22"/>
          <w:szCs w:val="22"/>
        </w:rPr>
      </w:pPr>
      <w:r w:rsidRPr="009B58C7">
        <w:rPr>
          <w:iCs/>
          <w:sz w:val="22"/>
          <w:szCs w:val="22"/>
        </w:rPr>
        <w:t>- при поступлении заявления в электронной форме по информационной системе:</w:t>
      </w:r>
    </w:p>
    <w:p w:rsidR="00B4654E" w:rsidRPr="009B58C7" w:rsidRDefault="00B4654E" w:rsidP="00B4654E">
      <w:pPr>
        <w:ind w:firstLine="540"/>
        <w:jc w:val="both"/>
        <w:rPr>
          <w:iCs/>
          <w:sz w:val="22"/>
          <w:szCs w:val="22"/>
        </w:rPr>
      </w:pPr>
      <w:r w:rsidRPr="009B58C7">
        <w:rPr>
          <w:iCs/>
          <w:sz w:val="22"/>
          <w:szCs w:val="22"/>
        </w:rPr>
        <w:t>регистрация заявления осуществляется не позднее 1 рабочего дня со дня поступления заявления в уполномоченный орган;</w:t>
      </w:r>
    </w:p>
    <w:p w:rsidR="00B4654E" w:rsidRPr="009B58C7" w:rsidRDefault="00B4654E" w:rsidP="00B4654E">
      <w:pPr>
        <w:ind w:firstLine="540"/>
        <w:jc w:val="both"/>
        <w:rPr>
          <w:iCs/>
          <w:sz w:val="22"/>
          <w:szCs w:val="22"/>
        </w:rPr>
      </w:pPr>
      <w:r w:rsidRPr="009B58C7">
        <w:rPr>
          <w:iCs/>
          <w:sz w:val="22"/>
          <w:szCs w:val="22"/>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B4654E" w:rsidRPr="009B58C7" w:rsidRDefault="00B4654E" w:rsidP="00B4654E">
      <w:pPr>
        <w:ind w:firstLine="540"/>
        <w:jc w:val="both"/>
        <w:rPr>
          <w:sz w:val="22"/>
          <w:szCs w:val="22"/>
        </w:rPr>
      </w:pPr>
      <w:r w:rsidRPr="009B58C7">
        <w:rPr>
          <w:iCs/>
          <w:sz w:val="22"/>
          <w:szCs w:val="22"/>
        </w:rPr>
        <w:t xml:space="preserve">уведомление </w:t>
      </w:r>
      <w:r w:rsidRPr="009B58C7">
        <w:rPr>
          <w:sz w:val="22"/>
          <w:szCs w:val="22"/>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9B58C7">
        <w:rPr>
          <w:iCs/>
          <w:sz w:val="22"/>
          <w:szCs w:val="22"/>
        </w:rPr>
        <w:t xml:space="preserve">направляется в течение 3 дней со дня </w:t>
      </w:r>
      <w:r w:rsidRPr="009B58C7">
        <w:rPr>
          <w:sz w:val="22"/>
          <w:szCs w:val="22"/>
        </w:rPr>
        <w:t>завершения проведения такой проверки.</w:t>
      </w:r>
      <w:r w:rsidRPr="009B58C7">
        <w:rPr>
          <w:iCs/>
          <w:sz w:val="22"/>
          <w:szCs w:val="22"/>
        </w:rPr>
        <w:t xml:space="preserve"> </w:t>
      </w:r>
    </w:p>
    <w:p w:rsidR="00B4654E" w:rsidRPr="009B58C7" w:rsidRDefault="00B4654E" w:rsidP="00B4654E">
      <w:pPr>
        <w:pStyle w:val="af7"/>
        <w:ind w:firstLine="540"/>
        <w:jc w:val="both"/>
        <w:rPr>
          <w:sz w:val="22"/>
          <w:szCs w:val="22"/>
        </w:rPr>
      </w:pPr>
      <w:r w:rsidRPr="009B58C7">
        <w:rPr>
          <w:sz w:val="22"/>
          <w:szCs w:val="22"/>
        </w:rPr>
        <w:t>3.1.7. Результатом исполнения административной процедуры является:</w:t>
      </w:r>
    </w:p>
    <w:p w:rsidR="00B4654E" w:rsidRPr="009B58C7" w:rsidRDefault="00B4654E" w:rsidP="00B4654E">
      <w:pPr>
        <w:autoSpaceDE w:val="0"/>
        <w:autoSpaceDN w:val="0"/>
        <w:adjustRightInd w:val="0"/>
        <w:ind w:firstLine="540"/>
        <w:jc w:val="both"/>
        <w:rPr>
          <w:sz w:val="22"/>
          <w:szCs w:val="22"/>
        </w:rPr>
      </w:pPr>
      <w:r w:rsidRPr="009B58C7">
        <w:rPr>
          <w:sz w:val="22"/>
          <w:szCs w:val="22"/>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4654E" w:rsidRPr="009B58C7" w:rsidRDefault="00B4654E" w:rsidP="00B4654E">
      <w:pPr>
        <w:autoSpaceDE w:val="0"/>
        <w:autoSpaceDN w:val="0"/>
        <w:adjustRightInd w:val="0"/>
        <w:ind w:firstLine="540"/>
        <w:jc w:val="both"/>
        <w:rPr>
          <w:sz w:val="22"/>
          <w:szCs w:val="22"/>
        </w:rPr>
      </w:pPr>
      <w:r w:rsidRPr="009B58C7">
        <w:rPr>
          <w:sz w:val="22"/>
          <w:szCs w:val="22"/>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B4654E" w:rsidRPr="009B58C7" w:rsidRDefault="00B4654E" w:rsidP="00B4654E">
      <w:pPr>
        <w:autoSpaceDE w:val="0"/>
        <w:autoSpaceDN w:val="0"/>
        <w:adjustRightInd w:val="0"/>
        <w:ind w:firstLine="540"/>
        <w:jc w:val="both"/>
        <w:rPr>
          <w:sz w:val="22"/>
          <w:szCs w:val="22"/>
        </w:rPr>
      </w:pPr>
    </w:p>
    <w:p w:rsidR="00B4654E" w:rsidRPr="009B58C7" w:rsidRDefault="00B4654E" w:rsidP="00B4654E">
      <w:pPr>
        <w:autoSpaceDE w:val="0"/>
        <w:autoSpaceDN w:val="0"/>
        <w:adjustRightInd w:val="0"/>
        <w:ind w:firstLine="540"/>
        <w:jc w:val="both"/>
        <w:rPr>
          <w:sz w:val="22"/>
          <w:szCs w:val="22"/>
          <w:u w:val="single"/>
        </w:rPr>
      </w:pPr>
      <w:r w:rsidRPr="009B58C7">
        <w:rPr>
          <w:sz w:val="22"/>
          <w:szCs w:val="22"/>
          <w:u w:val="single"/>
        </w:rPr>
        <w:t>3.2. Возврат заявления о предварительном согласовании предоставления земельного участка и приложенных к нему документов.</w:t>
      </w:r>
    </w:p>
    <w:p w:rsidR="00B4654E" w:rsidRPr="009B58C7" w:rsidRDefault="00B4654E" w:rsidP="00B4654E">
      <w:pPr>
        <w:autoSpaceDE w:val="0"/>
        <w:autoSpaceDN w:val="0"/>
        <w:adjustRightInd w:val="0"/>
        <w:ind w:firstLine="540"/>
        <w:jc w:val="both"/>
        <w:rPr>
          <w:sz w:val="22"/>
          <w:szCs w:val="22"/>
        </w:rPr>
      </w:pPr>
      <w:r w:rsidRPr="009B58C7">
        <w:rPr>
          <w:sz w:val="22"/>
          <w:szCs w:val="22"/>
        </w:rPr>
        <w:t>3.2.1. Основанием для начала административной процедуры является прием и регистрация заявления о предварительном согласовании.</w:t>
      </w:r>
    </w:p>
    <w:p w:rsidR="00B4654E" w:rsidRPr="009B58C7" w:rsidRDefault="00B4654E" w:rsidP="00B4654E">
      <w:pPr>
        <w:autoSpaceDE w:val="0"/>
        <w:autoSpaceDN w:val="0"/>
        <w:adjustRightInd w:val="0"/>
        <w:ind w:firstLine="540"/>
        <w:jc w:val="both"/>
        <w:rPr>
          <w:sz w:val="22"/>
          <w:szCs w:val="22"/>
        </w:rPr>
      </w:pPr>
      <w:r w:rsidRPr="009B58C7">
        <w:rPr>
          <w:sz w:val="22"/>
          <w:szCs w:val="22"/>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B4654E" w:rsidRPr="009B58C7" w:rsidRDefault="00B4654E" w:rsidP="00B4654E">
      <w:pPr>
        <w:autoSpaceDE w:val="0"/>
        <w:autoSpaceDN w:val="0"/>
        <w:adjustRightInd w:val="0"/>
        <w:ind w:firstLine="540"/>
        <w:jc w:val="both"/>
        <w:rPr>
          <w:sz w:val="22"/>
          <w:szCs w:val="22"/>
        </w:rPr>
      </w:pPr>
      <w:r w:rsidRPr="009B58C7">
        <w:rPr>
          <w:sz w:val="22"/>
          <w:szCs w:val="22"/>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B4654E" w:rsidRPr="009B58C7" w:rsidRDefault="00B4654E" w:rsidP="00B4654E">
      <w:pPr>
        <w:autoSpaceDE w:val="0"/>
        <w:autoSpaceDN w:val="0"/>
        <w:adjustRightInd w:val="0"/>
        <w:ind w:firstLine="540"/>
        <w:jc w:val="both"/>
        <w:rPr>
          <w:sz w:val="22"/>
          <w:szCs w:val="22"/>
        </w:rPr>
      </w:pPr>
      <w:r w:rsidRPr="009B58C7">
        <w:rPr>
          <w:sz w:val="22"/>
          <w:szCs w:val="22"/>
        </w:rPr>
        <w:lastRenderedPageBreak/>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B4654E" w:rsidRPr="009B58C7" w:rsidRDefault="00B4654E" w:rsidP="00B4654E">
      <w:pPr>
        <w:autoSpaceDE w:val="0"/>
        <w:autoSpaceDN w:val="0"/>
        <w:adjustRightInd w:val="0"/>
        <w:ind w:firstLine="540"/>
        <w:jc w:val="both"/>
        <w:rPr>
          <w:sz w:val="22"/>
          <w:szCs w:val="22"/>
        </w:rPr>
      </w:pPr>
      <w:r w:rsidRPr="009B58C7">
        <w:rPr>
          <w:sz w:val="22"/>
          <w:szCs w:val="22"/>
        </w:rPr>
        <w:t>3.2.5. Максимальный срок исполнения административной процедуры – 10 дней  со дня поступления заявления.</w:t>
      </w:r>
    </w:p>
    <w:p w:rsidR="00B4654E" w:rsidRPr="009B58C7" w:rsidRDefault="00B4654E" w:rsidP="00B4654E">
      <w:pPr>
        <w:autoSpaceDE w:val="0"/>
        <w:autoSpaceDN w:val="0"/>
        <w:adjustRightInd w:val="0"/>
        <w:ind w:firstLine="540"/>
        <w:jc w:val="both"/>
        <w:rPr>
          <w:sz w:val="22"/>
          <w:szCs w:val="22"/>
        </w:rPr>
      </w:pPr>
      <w:r w:rsidRPr="009B58C7">
        <w:rPr>
          <w:sz w:val="22"/>
          <w:szCs w:val="22"/>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B4654E" w:rsidRPr="009B58C7" w:rsidRDefault="00B4654E" w:rsidP="00B4654E">
      <w:pPr>
        <w:autoSpaceDE w:val="0"/>
        <w:autoSpaceDN w:val="0"/>
        <w:adjustRightInd w:val="0"/>
        <w:ind w:firstLine="540"/>
        <w:jc w:val="both"/>
        <w:rPr>
          <w:sz w:val="22"/>
          <w:szCs w:val="22"/>
        </w:rPr>
      </w:pPr>
    </w:p>
    <w:p w:rsidR="00B4654E" w:rsidRPr="009B58C7" w:rsidRDefault="00B4654E" w:rsidP="00B4654E">
      <w:pPr>
        <w:autoSpaceDE w:val="0"/>
        <w:autoSpaceDN w:val="0"/>
        <w:adjustRightInd w:val="0"/>
        <w:ind w:firstLine="540"/>
        <w:jc w:val="both"/>
        <w:rPr>
          <w:sz w:val="22"/>
          <w:szCs w:val="22"/>
          <w:u w:val="single"/>
        </w:rPr>
      </w:pPr>
      <w:r w:rsidRPr="009B58C7">
        <w:rPr>
          <w:sz w:val="22"/>
          <w:szCs w:val="22"/>
          <w:u w:val="single"/>
        </w:rPr>
        <w:t xml:space="preserve">3.3. Приостановление срока рассмотрения заявления о предварительном согласовании. </w:t>
      </w:r>
    </w:p>
    <w:p w:rsidR="00B4654E" w:rsidRPr="009B58C7" w:rsidRDefault="00B4654E" w:rsidP="00B4654E">
      <w:pPr>
        <w:autoSpaceDE w:val="0"/>
        <w:autoSpaceDN w:val="0"/>
        <w:adjustRightInd w:val="0"/>
        <w:ind w:firstLine="540"/>
        <w:jc w:val="both"/>
        <w:rPr>
          <w:sz w:val="22"/>
          <w:szCs w:val="22"/>
        </w:rPr>
      </w:pPr>
      <w:r w:rsidRPr="009B58C7">
        <w:rPr>
          <w:sz w:val="22"/>
          <w:szCs w:val="22"/>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B4654E" w:rsidRPr="009B58C7" w:rsidRDefault="00B4654E" w:rsidP="00B4654E">
      <w:pPr>
        <w:autoSpaceDE w:val="0"/>
        <w:autoSpaceDN w:val="0"/>
        <w:adjustRightInd w:val="0"/>
        <w:ind w:firstLine="540"/>
        <w:jc w:val="both"/>
        <w:rPr>
          <w:b/>
          <w:sz w:val="22"/>
          <w:szCs w:val="22"/>
        </w:rPr>
      </w:pPr>
      <w:r w:rsidRPr="009B58C7">
        <w:rPr>
          <w:sz w:val="22"/>
          <w:szCs w:val="22"/>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B4654E" w:rsidRPr="009B58C7" w:rsidRDefault="00B4654E" w:rsidP="00B4654E">
      <w:pPr>
        <w:autoSpaceDE w:val="0"/>
        <w:autoSpaceDN w:val="0"/>
        <w:adjustRightInd w:val="0"/>
        <w:ind w:firstLine="540"/>
        <w:jc w:val="both"/>
        <w:rPr>
          <w:sz w:val="22"/>
          <w:szCs w:val="22"/>
        </w:rPr>
      </w:pPr>
      <w:r w:rsidRPr="009B58C7">
        <w:rPr>
          <w:sz w:val="22"/>
          <w:szCs w:val="22"/>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9B58C7">
        <w:rPr>
          <w:i/>
          <w:sz w:val="22"/>
          <w:szCs w:val="22"/>
        </w:rPr>
        <w:t xml:space="preserve"> </w:t>
      </w:r>
      <w:r w:rsidRPr="009B58C7">
        <w:rPr>
          <w:sz w:val="22"/>
          <w:szCs w:val="22"/>
        </w:rPr>
        <w:t>или до принятия решения об отказе в утверждении указанной схемы.</w:t>
      </w:r>
    </w:p>
    <w:p w:rsidR="00B4654E" w:rsidRPr="009B58C7" w:rsidRDefault="00B4654E" w:rsidP="00B4654E">
      <w:pPr>
        <w:autoSpaceDE w:val="0"/>
        <w:autoSpaceDN w:val="0"/>
        <w:adjustRightInd w:val="0"/>
        <w:ind w:firstLine="540"/>
        <w:jc w:val="both"/>
        <w:rPr>
          <w:sz w:val="22"/>
          <w:szCs w:val="22"/>
        </w:rPr>
      </w:pPr>
      <w:r w:rsidRPr="009B58C7">
        <w:rPr>
          <w:sz w:val="22"/>
          <w:szCs w:val="22"/>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4654E" w:rsidRPr="009B58C7" w:rsidRDefault="00B4654E" w:rsidP="00B4654E">
      <w:pPr>
        <w:autoSpaceDE w:val="0"/>
        <w:autoSpaceDN w:val="0"/>
        <w:adjustRightInd w:val="0"/>
        <w:ind w:firstLine="540"/>
        <w:jc w:val="both"/>
        <w:rPr>
          <w:sz w:val="22"/>
          <w:szCs w:val="22"/>
        </w:rPr>
      </w:pPr>
      <w:r w:rsidRPr="009B58C7">
        <w:rPr>
          <w:sz w:val="22"/>
          <w:szCs w:val="22"/>
        </w:rPr>
        <w:t>3.3.4. Максимальный срок исполнения административной процедуры -  1 день со дня окончания приема документов и регистрации заявления.</w:t>
      </w:r>
    </w:p>
    <w:p w:rsidR="00B4654E" w:rsidRPr="009B58C7" w:rsidRDefault="00B4654E" w:rsidP="00B4654E">
      <w:pPr>
        <w:autoSpaceDE w:val="0"/>
        <w:autoSpaceDN w:val="0"/>
        <w:adjustRightInd w:val="0"/>
        <w:ind w:firstLine="540"/>
        <w:jc w:val="both"/>
        <w:rPr>
          <w:sz w:val="22"/>
          <w:szCs w:val="22"/>
        </w:rPr>
      </w:pPr>
      <w:r w:rsidRPr="009B58C7">
        <w:rPr>
          <w:sz w:val="22"/>
          <w:szCs w:val="22"/>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 </w:t>
      </w:r>
    </w:p>
    <w:p w:rsidR="00B4654E" w:rsidRPr="009B58C7" w:rsidRDefault="00B4654E" w:rsidP="00B4654E">
      <w:pPr>
        <w:autoSpaceDE w:val="0"/>
        <w:autoSpaceDN w:val="0"/>
        <w:adjustRightInd w:val="0"/>
        <w:ind w:firstLine="540"/>
        <w:jc w:val="both"/>
        <w:rPr>
          <w:sz w:val="22"/>
          <w:szCs w:val="22"/>
          <w:u w:val="single"/>
        </w:rPr>
      </w:pPr>
      <w:r w:rsidRPr="009B58C7">
        <w:rPr>
          <w:sz w:val="22"/>
          <w:szCs w:val="22"/>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B4654E" w:rsidRPr="009B58C7" w:rsidRDefault="00B4654E" w:rsidP="00B4654E">
      <w:pPr>
        <w:autoSpaceDE w:val="0"/>
        <w:autoSpaceDN w:val="0"/>
        <w:adjustRightInd w:val="0"/>
        <w:ind w:firstLine="600"/>
        <w:jc w:val="both"/>
        <w:rPr>
          <w:sz w:val="22"/>
          <w:szCs w:val="22"/>
        </w:rPr>
      </w:pPr>
      <w:r w:rsidRPr="009B58C7">
        <w:rPr>
          <w:sz w:val="22"/>
          <w:szCs w:val="22"/>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B4654E" w:rsidRPr="009B58C7" w:rsidRDefault="00B4654E" w:rsidP="00B4654E">
      <w:pPr>
        <w:autoSpaceDE w:val="0"/>
        <w:autoSpaceDN w:val="0"/>
        <w:adjustRightInd w:val="0"/>
        <w:ind w:firstLine="600"/>
        <w:jc w:val="both"/>
        <w:rPr>
          <w:sz w:val="22"/>
          <w:szCs w:val="22"/>
        </w:rPr>
      </w:pPr>
      <w:r w:rsidRPr="009B58C7">
        <w:rPr>
          <w:sz w:val="22"/>
          <w:szCs w:val="22"/>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B4654E" w:rsidRPr="009B58C7" w:rsidRDefault="00B4654E" w:rsidP="00B4654E">
      <w:pPr>
        <w:autoSpaceDE w:val="0"/>
        <w:autoSpaceDN w:val="0"/>
        <w:adjustRightInd w:val="0"/>
        <w:ind w:firstLine="540"/>
        <w:jc w:val="both"/>
        <w:rPr>
          <w:sz w:val="22"/>
          <w:szCs w:val="22"/>
        </w:rPr>
      </w:pPr>
      <w:r w:rsidRPr="009B58C7">
        <w:rPr>
          <w:sz w:val="22"/>
          <w:szCs w:val="22"/>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4654E" w:rsidRPr="009B58C7" w:rsidRDefault="00B4654E" w:rsidP="00B4654E">
      <w:pPr>
        <w:autoSpaceDE w:val="0"/>
        <w:autoSpaceDN w:val="0"/>
        <w:adjustRightInd w:val="0"/>
        <w:ind w:firstLine="540"/>
        <w:jc w:val="both"/>
        <w:rPr>
          <w:sz w:val="22"/>
          <w:szCs w:val="22"/>
        </w:rPr>
      </w:pPr>
      <w:r w:rsidRPr="009B58C7">
        <w:rPr>
          <w:sz w:val="22"/>
          <w:szCs w:val="22"/>
        </w:rPr>
        <w:lastRenderedPageBreak/>
        <w:t>3.4.4. Максимальный срок исполнения административной процедуры -  3* дня со дня окончания приема документов и регистрации заявления.</w:t>
      </w:r>
    </w:p>
    <w:p w:rsidR="00B4654E" w:rsidRPr="009B58C7" w:rsidRDefault="00B4654E" w:rsidP="00B4654E">
      <w:pPr>
        <w:autoSpaceDE w:val="0"/>
        <w:autoSpaceDN w:val="0"/>
        <w:adjustRightInd w:val="0"/>
        <w:ind w:firstLine="540"/>
        <w:jc w:val="both"/>
        <w:rPr>
          <w:sz w:val="22"/>
          <w:szCs w:val="22"/>
        </w:rPr>
      </w:pPr>
      <w:r w:rsidRPr="009B58C7">
        <w:rPr>
          <w:sz w:val="22"/>
          <w:szCs w:val="22"/>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B4654E" w:rsidRPr="009B58C7" w:rsidRDefault="00B4654E" w:rsidP="00B4654E">
      <w:pPr>
        <w:autoSpaceDE w:val="0"/>
        <w:autoSpaceDN w:val="0"/>
        <w:adjustRightInd w:val="0"/>
        <w:ind w:firstLine="540"/>
        <w:jc w:val="both"/>
        <w:rPr>
          <w:sz w:val="22"/>
          <w:szCs w:val="22"/>
        </w:rPr>
      </w:pPr>
    </w:p>
    <w:p w:rsidR="00B4654E" w:rsidRPr="009B58C7" w:rsidRDefault="00B4654E" w:rsidP="00B4654E">
      <w:pPr>
        <w:autoSpaceDE w:val="0"/>
        <w:autoSpaceDN w:val="0"/>
        <w:adjustRightInd w:val="0"/>
        <w:ind w:firstLine="540"/>
        <w:jc w:val="both"/>
        <w:rPr>
          <w:sz w:val="22"/>
          <w:szCs w:val="22"/>
          <w:u w:val="single"/>
        </w:rPr>
      </w:pPr>
      <w:r w:rsidRPr="009B58C7">
        <w:rPr>
          <w:sz w:val="22"/>
          <w:szCs w:val="22"/>
          <w:u w:val="single"/>
        </w:rPr>
        <w:t xml:space="preserve">3.5. Рассмотрение заявления о предварительном согласовании, принятие решения по итогам рассмотрения.   </w:t>
      </w:r>
    </w:p>
    <w:p w:rsidR="00B4654E" w:rsidRPr="009B58C7" w:rsidRDefault="00B4654E" w:rsidP="00B4654E">
      <w:pPr>
        <w:autoSpaceDE w:val="0"/>
        <w:autoSpaceDN w:val="0"/>
        <w:adjustRightInd w:val="0"/>
        <w:ind w:firstLine="540"/>
        <w:jc w:val="both"/>
        <w:rPr>
          <w:sz w:val="22"/>
          <w:szCs w:val="22"/>
        </w:rPr>
      </w:pPr>
      <w:r w:rsidRPr="009B58C7">
        <w:rPr>
          <w:sz w:val="22"/>
          <w:szCs w:val="22"/>
        </w:rPr>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B4654E" w:rsidRPr="009B58C7" w:rsidRDefault="00B4654E" w:rsidP="00B4654E">
      <w:pPr>
        <w:autoSpaceDE w:val="0"/>
        <w:autoSpaceDN w:val="0"/>
        <w:adjustRightInd w:val="0"/>
        <w:ind w:firstLine="540"/>
        <w:jc w:val="both"/>
        <w:rPr>
          <w:color w:val="000000"/>
          <w:sz w:val="22"/>
          <w:szCs w:val="22"/>
        </w:rPr>
      </w:pPr>
      <w:r w:rsidRPr="009B58C7">
        <w:rPr>
          <w:sz w:val="22"/>
          <w:szCs w:val="22"/>
        </w:rPr>
        <w:t>О</w:t>
      </w:r>
      <w:r w:rsidRPr="009B58C7">
        <w:rPr>
          <w:color w:val="000000"/>
          <w:sz w:val="22"/>
          <w:szCs w:val="22"/>
        </w:rPr>
        <w:t xml:space="preserve">снованием для начала выполнения административной процедуры является также истечение определенного </w:t>
      </w:r>
      <w:hyperlink r:id="rId103" w:tooltip="blocked::\C:\Users\Doronin.A\Desktop\consultantplus://offline/ref=3EDECE97BF4BB806CFF89E7744FAC8B7FED539836A009FE982771A36AEEC99E2E255ECBA54F66DB43CECFF81D9BA9C3127FDA04BE6cBU4M" w:history="1">
        <w:r w:rsidRPr="009B58C7">
          <w:rPr>
            <w:rStyle w:val="a3"/>
            <w:color w:val="000000"/>
            <w:sz w:val="22"/>
            <w:szCs w:val="22"/>
          </w:rPr>
          <w:t>пунктом 4</w:t>
        </w:r>
      </w:hyperlink>
      <w:r w:rsidRPr="009B58C7">
        <w:rPr>
          <w:color w:val="000000"/>
          <w:sz w:val="22"/>
          <w:szCs w:val="22"/>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104" w:tooltip="blocked::\C:\Users\Doronin.A\Desktop\consultantplus://offline/ref=3EDECE97BF4BB806CFF89E7744FAC8B7FED539836A009FE982771A36AEEC99E2E255ECBA54F66DB43CECFF81D9BA9C3127FDA04BE6cBU4M" w:history="1">
        <w:r w:rsidRPr="009B58C7">
          <w:rPr>
            <w:rStyle w:val="a3"/>
            <w:color w:val="000000"/>
            <w:sz w:val="22"/>
            <w:szCs w:val="22"/>
          </w:rPr>
          <w:t xml:space="preserve">пунктом </w:t>
        </w:r>
      </w:hyperlink>
      <w:r w:rsidRPr="009B58C7">
        <w:rPr>
          <w:color w:val="000000"/>
          <w:sz w:val="22"/>
          <w:szCs w:val="22"/>
          <w:u w:val="single"/>
        </w:rPr>
        <w:t>9</w:t>
      </w:r>
      <w:r w:rsidRPr="009B58C7">
        <w:rPr>
          <w:color w:val="000000"/>
          <w:sz w:val="22"/>
          <w:szCs w:val="22"/>
        </w:rPr>
        <w:t xml:space="preserve"> статьи 3.5 Федерального закона № 137-ФЗ схема считается согласованной.</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3.5.2.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105" w:history="1">
        <w:r w:rsidRPr="009B58C7">
          <w:rPr>
            <w:sz w:val="22"/>
            <w:szCs w:val="22"/>
          </w:rPr>
          <w:t>пунктом 2.</w:t>
        </w:r>
      </w:hyperlink>
      <w:r w:rsidRPr="009B58C7">
        <w:rPr>
          <w:sz w:val="22"/>
          <w:szCs w:val="22"/>
        </w:rPr>
        <w:t>10.2 настоящего административного регламента.</w:t>
      </w:r>
    </w:p>
    <w:p w:rsidR="00B4654E" w:rsidRPr="009B58C7" w:rsidRDefault="00B4654E" w:rsidP="00B4654E">
      <w:pPr>
        <w:autoSpaceDE w:val="0"/>
        <w:autoSpaceDN w:val="0"/>
        <w:adjustRightInd w:val="0"/>
        <w:ind w:firstLine="540"/>
        <w:jc w:val="both"/>
        <w:rPr>
          <w:sz w:val="22"/>
          <w:szCs w:val="22"/>
        </w:rPr>
      </w:pPr>
      <w:r w:rsidRPr="009B58C7">
        <w:rPr>
          <w:sz w:val="22"/>
          <w:szCs w:val="22"/>
        </w:rPr>
        <w:t>3.5.3.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B4654E" w:rsidRPr="009B58C7" w:rsidRDefault="00B4654E" w:rsidP="00B4654E">
      <w:pPr>
        <w:autoSpaceDE w:val="0"/>
        <w:autoSpaceDN w:val="0"/>
        <w:adjustRightInd w:val="0"/>
        <w:spacing w:line="230" w:lineRule="auto"/>
        <w:jc w:val="both"/>
        <w:rPr>
          <w:sz w:val="22"/>
          <w:szCs w:val="22"/>
        </w:rPr>
      </w:pPr>
      <w:r w:rsidRPr="009B58C7">
        <w:rPr>
          <w:sz w:val="22"/>
          <w:szCs w:val="22"/>
        </w:rPr>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106" w:history="1">
        <w:r w:rsidRPr="009B58C7">
          <w:rPr>
            <w:sz w:val="22"/>
            <w:szCs w:val="22"/>
          </w:rPr>
          <w:t>пунктом 2.</w:t>
        </w:r>
      </w:hyperlink>
      <w:r w:rsidRPr="009B58C7">
        <w:rPr>
          <w:sz w:val="22"/>
          <w:szCs w:val="22"/>
        </w:rPr>
        <w:t>10.2 настоящего административного регламента.</w:t>
      </w:r>
    </w:p>
    <w:p w:rsidR="00B4654E" w:rsidRPr="009B58C7" w:rsidRDefault="00B4654E" w:rsidP="00B4654E">
      <w:pPr>
        <w:autoSpaceDE w:val="0"/>
        <w:autoSpaceDN w:val="0"/>
        <w:adjustRightInd w:val="0"/>
        <w:ind w:firstLine="540"/>
        <w:jc w:val="both"/>
        <w:rPr>
          <w:sz w:val="22"/>
          <w:szCs w:val="22"/>
        </w:rPr>
      </w:pPr>
      <w:r w:rsidRPr="009B58C7">
        <w:rPr>
          <w:sz w:val="22"/>
          <w:szCs w:val="22"/>
        </w:rPr>
        <w:t>3.5.4. При принятии решения о предварительном согласовании предоставления земельного участка в аренду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B4654E" w:rsidRPr="009B58C7" w:rsidRDefault="00B4654E" w:rsidP="00B4654E">
      <w:pPr>
        <w:autoSpaceDE w:val="0"/>
        <w:autoSpaceDN w:val="0"/>
        <w:adjustRightInd w:val="0"/>
        <w:ind w:firstLine="540"/>
        <w:jc w:val="both"/>
        <w:rPr>
          <w:sz w:val="22"/>
          <w:szCs w:val="22"/>
        </w:rPr>
      </w:pPr>
      <w:r w:rsidRPr="009B58C7">
        <w:rPr>
          <w:sz w:val="22"/>
          <w:szCs w:val="22"/>
        </w:rPr>
        <w:t>3.5.5.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аренду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аренду, направленному заявителю, является схема расположения земельного участка.</w:t>
      </w:r>
    </w:p>
    <w:p w:rsidR="00B4654E" w:rsidRPr="009B58C7" w:rsidRDefault="00B4654E" w:rsidP="00B4654E">
      <w:pPr>
        <w:autoSpaceDE w:val="0"/>
        <w:autoSpaceDN w:val="0"/>
        <w:adjustRightInd w:val="0"/>
        <w:ind w:firstLine="540"/>
        <w:jc w:val="both"/>
        <w:rPr>
          <w:sz w:val="22"/>
          <w:szCs w:val="22"/>
        </w:rPr>
      </w:pPr>
      <w:r w:rsidRPr="009B58C7">
        <w:rPr>
          <w:sz w:val="22"/>
          <w:szCs w:val="22"/>
        </w:rPr>
        <w:t>3.5.6.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B4654E" w:rsidRPr="009B58C7" w:rsidRDefault="00B4654E" w:rsidP="00B4654E">
      <w:pPr>
        <w:autoSpaceDE w:val="0"/>
        <w:autoSpaceDN w:val="0"/>
        <w:adjustRightInd w:val="0"/>
        <w:ind w:firstLine="500"/>
        <w:jc w:val="both"/>
        <w:rPr>
          <w:sz w:val="22"/>
          <w:szCs w:val="22"/>
        </w:rPr>
      </w:pPr>
      <w:r w:rsidRPr="009B58C7">
        <w:rPr>
          <w:sz w:val="22"/>
          <w:szCs w:val="22"/>
        </w:rPr>
        <w:t>3.5.7. Лицо, в отношении которого было принято решение о предварительном согласовании предоставления земельного участка в аренду, обеспечивает выполнение кадастровых работ, необходимых для образования испрашиваемого земельного участка или уточнения его границ.</w:t>
      </w:r>
    </w:p>
    <w:p w:rsidR="00B4654E" w:rsidRPr="009B58C7" w:rsidRDefault="00B4654E" w:rsidP="00B4654E">
      <w:pPr>
        <w:autoSpaceDE w:val="0"/>
        <w:autoSpaceDN w:val="0"/>
        <w:adjustRightInd w:val="0"/>
        <w:ind w:firstLine="540"/>
        <w:jc w:val="both"/>
        <w:rPr>
          <w:sz w:val="22"/>
          <w:szCs w:val="22"/>
        </w:rPr>
      </w:pPr>
      <w:r w:rsidRPr="009B58C7">
        <w:rPr>
          <w:sz w:val="22"/>
          <w:szCs w:val="22"/>
        </w:rPr>
        <w:t>3.5.8. Решение об отказе в предварительном согласовании предоставления земельного участка в аренду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аренду должно содержать указание на отказ в утверждении схемы расположения земельного участка.</w:t>
      </w:r>
    </w:p>
    <w:p w:rsidR="00B4654E" w:rsidRPr="009B58C7" w:rsidRDefault="00B4654E" w:rsidP="00B4654E">
      <w:pPr>
        <w:autoSpaceDE w:val="0"/>
        <w:autoSpaceDN w:val="0"/>
        <w:adjustRightInd w:val="0"/>
        <w:ind w:firstLine="540"/>
        <w:jc w:val="both"/>
        <w:rPr>
          <w:sz w:val="22"/>
          <w:szCs w:val="22"/>
        </w:rPr>
      </w:pPr>
      <w:r w:rsidRPr="009B58C7">
        <w:rPr>
          <w:sz w:val="22"/>
          <w:szCs w:val="22"/>
        </w:rPr>
        <w:lastRenderedPageBreak/>
        <w:t>3.5.9.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B4654E" w:rsidRPr="009B58C7" w:rsidRDefault="00B4654E" w:rsidP="00B4654E">
      <w:pPr>
        <w:tabs>
          <w:tab w:val="left" w:pos="567"/>
        </w:tabs>
        <w:ind w:firstLine="500"/>
        <w:jc w:val="both"/>
        <w:rPr>
          <w:sz w:val="22"/>
          <w:szCs w:val="22"/>
        </w:rPr>
      </w:pPr>
      <w:r w:rsidRPr="009B58C7">
        <w:rPr>
          <w:sz w:val="22"/>
          <w:szCs w:val="22"/>
        </w:rPr>
        <w:t>3.5.10.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9B58C7">
        <w:rPr>
          <w:kern w:val="2"/>
          <w:sz w:val="22"/>
          <w:szCs w:val="22"/>
          <w:lang w:eastAsia="ar-SA"/>
        </w:rPr>
        <w:t>.</w:t>
      </w:r>
    </w:p>
    <w:p w:rsidR="00B4654E" w:rsidRPr="009B58C7" w:rsidRDefault="00B4654E" w:rsidP="00B4654E">
      <w:pPr>
        <w:tabs>
          <w:tab w:val="left" w:pos="-100"/>
        </w:tabs>
        <w:ind w:firstLine="500"/>
        <w:jc w:val="both"/>
        <w:rPr>
          <w:sz w:val="22"/>
          <w:szCs w:val="22"/>
        </w:rPr>
      </w:pPr>
      <w:r w:rsidRPr="009B58C7">
        <w:rPr>
          <w:sz w:val="22"/>
          <w:szCs w:val="22"/>
        </w:rPr>
        <w:t>3.5.11.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B4654E" w:rsidRPr="009B58C7" w:rsidRDefault="00B4654E" w:rsidP="00B4654E">
      <w:pPr>
        <w:autoSpaceDE w:val="0"/>
        <w:autoSpaceDN w:val="0"/>
        <w:adjustRightInd w:val="0"/>
        <w:ind w:firstLine="500"/>
        <w:jc w:val="both"/>
        <w:rPr>
          <w:sz w:val="22"/>
          <w:szCs w:val="22"/>
        </w:rPr>
      </w:pPr>
      <w:r w:rsidRPr="009B58C7">
        <w:rPr>
          <w:sz w:val="22"/>
          <w:szCs w:val="22"/>
        </w:rPr>
        <w:t>3.5.12.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B4654E" w:rsidRPr="009B58C7" w:rsidRDefault="00B4654E" w:rsidP="00B4654E">
      <w:pPr>
        <w:autoSpaceDE w:val="0"/>
        <w:autoSpaceDN w:val="0"/>
        <w:adjustRightInd w:val="0"/>
        <w:ind w:firstLine="500"/>
        <w:jc w:val="both"/>
        <w:rPr>
          <w:sz w:val="22"/>
          <w:szCs w:val="22"/>
        </w:rPr>
      </w:pPr>
      <w:r w:rsidRPr="009B58C7">
        <w:rPr>
          <w:sz w:val="22"/>
          <w:szCs w:val="22"/>
        </w:rPr>
        <w:t>- посредством почтового отправления (по адресу, указанному в заявлении);</w:t>
      </w:r>
    </w:p>
    <w:p w:rsidR="00B4654E" w:rsidRPr="009B58C7" w:rsidRDefault="00B4654E" w:rsidP="00B4654E">
      <w:pPr>
        <w:autoSpaceDE w:val="0"/>
        <w:autoSpaceDN w:val="0"/>
        <w:adjustRightInd w:val="0"/>
        <w:ind w:firstLine="500"/>
        <w:jc w:val="both"/>
        <w:rPr>
          <w:sz w:val="22"/>
          <w:szCs w:val="22"/>
        </w:rPr>
      </w:pPr>
      <w:r w:rsidRPr="009B58C7">
        <w:rPr>
          <w:sz w:val="22"/>
          <w:szCs w:val="22"/>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4654E" w:rsidRPr="009B58C7" w:rsidRDefault="00B4654E" w:rsidP="00B4654E">
      <w:pPr>
        <w:autoSpaceDE w:val="0"/>
        <w:autoSpaceDN w:val="0"/>
        <w:adjustRightInd w:val="0"/>
        <w:ind w:firstLine="500"/>
        <w:jc w:val="both"/>
        <w:rPr>
          <w:sz w:val="22"/>
          <w:szCs w:val="22"/>
        </w:rPr>
      </w:pPr>
      <w:r w:rsidRPr="009B58C7">
        <w:rPr>
          <w:sz w:val="22"/>
          <w:szCs w:val="22"/>
        </w:rPr>
        <w:t>- в виде электронного документа, который направляется уполномоченным органом заявителю посредством электронной почты.</w:t>
      </w:r>
    </w:p>
    <w:p w:rsidR="00B4654E" w:rsidRPr="009B58C7" w:rsidRDefault="00B4654E" w:rsidP="00B4654E">
      <w:pPr>
        <w:autoSpaceDE w:val="0"/>
        <w:autoSpaceDN w:val="0"/>
        <w:adjustRightInd w:val="0"/>
        <w:ind w:firstLine="500"/>
        <w:jc w:val="both"/>
        <w:rPr>
          <w:sz w:val="22"/>
          <w:szCs w:val="22"/>
        </w:rPr>
      </w:pPr>
      <w:r w:rsidRPr="009B58C7">
        <w:rPr>
          <w:sz w:val="22"/>
          <w:szCs w:val="22"/>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B4654E" w:rsidRPr="009B58C7" w:rsidRDefault="00B4654E" w:rsidP="00B4654E">
      <w:pPr>
        <w:autoSpaceDE w:val="0"/>
        <w:autoSpaceDN w:val="0"/>
        <w:adjustRightInd w:val="0"/>
        <w:ind w:firstLine="500"/>
        <w:jc w:val="both"/>
        <w:rPr>
          <w:sz w:val="22"/>
          <w:szCs w:val="22"/>
        </w:rPr>
      </w:pPr>
      <w:r w:rsidRPr="009B58C7">
        <w:rPr>
          <w:sz w:val="22"/>
          <w:szCs w:val="22"/>
        </w:rPr>
        <w:t>3.5.13.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4654E" w:rsidRPr="009B58C7" w:rsidRDefault="00B4654E" w:rsidP="00B4654E">
      <w:pPr>
        <w:autoSpaceDE w:val="0"/>
        <w:autoSpaceDN w:val="0"/>
        <w:adjustRightInd w:val="0"/>
        <w:ind w:firstLine="540"/>
        <w:jc w:val="both"/>
        <w:rPr>
          <w:color w:val="FF0000"/>
          <w:sz w:val="22"/>
          <w:szCs w:val="22"/>
        </w:rPr>
      </w:pPr>
      <w:r w:rsidRPr="009B58C7">
        <w:rPr>
          <w:sz w:val="22"/>
          <w:szCs w:val="22"/>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w:t>
      </w:r>
      <w:r w:rsidRPr="009B58C7">
        <w:rPr>
          <w:sz w:val="22"/>
          <w:szCs w:val="22"/>
          <w:u w:val="single"/>
        </w:rPr>
        <w:t>5</w:t>
      </w:r>
      <w:r w:rsidRPr="009B58C7">
        <w:rPr>
          <w:sz w:val="22"/>
          <w:szCs w:val="22"/>
        </w:rPr>
        <w:t xml:space="preserve">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107" w:history="1">
        <w:r w:rsidRPr="009B58C7">
          <w:rPr>
            <w:sz w:val="22"/>
            <w:szCs w:val="22"/>
          </w:rPr>
          <w:t>пунктом 4</w:t>
        </w:r>
      </w:hyperlink>
      <w:r w:rsidRPr="009B58C7">
        <w:rPr>
          <w:sz w:val="22"/>
          <w:szCs w:val="22"/>
        </w:rPr>
        <w:t xml:space="preserve"> статьи 3.5 Федерального закона от 25.10.2001 № 137-ФЗ). </w:t>
      </w:r>
    </w:p>
    <w:p w:rsidR="00B4654E" w:rsidRPr="009B58C7" w:rsidRDefault="00B4654E" w:rsidP="00B4654E">
      <w:pPr>
        <w:autoSpaceDE w:val="0"/>
        <w:autoSpaceDN w:val="0"/>
        <w:adjustRightInd w:val="0"/>
        <w:ind w:firstLine="500"/>
        <w:jc w:val="both"/>
        <w:rPr>
          <w:sz w:val="22"/>
          <w:szCs w:val="22"/>
        </w:rPr>
      </w:pPr>
      <w:r w:rsidRPr="009B58C7">
        <w:rPr>
          <w:sz w:val="22"/>
          <w:szCs w:val="22"/>
        </w:rPr>
        <w:t>3.5.14. Результатом исполнения административной процедуры является:</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 решение уполномоченного органа о предварительном согласовании предоставления земельного участка в аренду;</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 решение уполномоченного органа об отказе в предварительном согласовании предоставления земельного участка в аренду.</w:t>
      </w:r>
    </w:p>
    <w:p w:rsidR="00B4654E" w:rsidRPr="009B58C7" w:rsidRDefault="00B4654E" w:rsidP="00B4654E">
      <w:pPr>
        <w:autoSpaceDE w:val="0"/>
        <w:autoSpaceDN w:val="0"/>
        <w:adjustRightInd w:val="0"/>
        <w:ind w:firstLine="540"/>
        <w:jc w:val="both"/>
        <w:rPr>
          <w:sz w:val="22"/>
          <w:szCs w:val="22"/>
        </w:rPr>
      </w:pPr>
    </w:p>
    <w:p w:rsidR="00B4654E" w:rsidRPr="009B58C7" w:rsidRDefault="00B4654E" w:rsidP="00B4654E">
      <w:pPr>
        <w:autoSpaceDE w:val="0"/>
        <w:autoSpaceDN w:val="0"/>
        <w:adjustRightInd w:val="0"/>
        <w:ind w:firstLine="540"/>
        <w:jc w:val="both"/>
        <w:rPr>
          <w:sz w:val="22"/>
          <w:szCs w:val="22"/>
          <w:u w:val="single"/>
        </w:rPr>
      </w:pPr>
      <w:r w:rsidRPr="009B58C7">
        <w:rPr>
          <w:sz w:val="22"/>
          <w:szCs w:val="22"/>
        </w:rPr>
        <w:t xml:space="preserve">3.6. </w:t>
      </w:r>
      <w:r w:rsidRPr="009B58C7">
        <w:rPr>
          <w:sz w:val="22"/>
          <w:szCs w:val="22"/>
          <w:u w:val="single"/>
        </w:rPr>
        <w:t>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к рассмотрению заявления.</w:t>
      </w:r>
    </w:p>
    <w:p w:rsidR="00B4654E" w:rsidRPr="009B58C7" w:rsidRDefault="00B4654E" w:rsidP="00B4654E">
      <w:pPr>
        <w:autoSpaceDE w:val="0"/>
        <w:autoSpaceDN w:val="0"/>
        <w:adjustRightInd w:val="0"/>
        <w:ind w:firstLine="540"/>
        <w:jc w:val="both"/>
        <w:rPr>
          <w:sz w:val="22"/>
          <w:szCs w:val="22"/>
        </w:rPr>
      </w:pPr>
      <w:r w:rsidRPr="009B58C7">
        <w:rPr>
          <w:sz w:val="22"/>
          <w:szCs w:val="22"/>
        </w:rPr>
        <w:t>3.6.1. Основанием для начала административной процедуры является поступление в уполномоченный орган заявления о предоставлении земельного участка в аренду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B4654E" w:rsidRPr="009B58C7" w:rsidRDefault="00B4654E" w:rsidP="00B4654E">
      <w:pPr>
        <w:autoSpaceDE w:val="0"/>
        <w:ind w:firstLine="540"/>
        <w:jc w:val="both"/>
        <w:rPr>
          <w:sz w:val="22"/>
          <w:szCs w:val="22"/>
        </w:rPr>
      </w:pPr>
      <w:r w:rsidRPr="009B58C7">
        <w:rPr>
          <w:sz w:val="22"/>
          <w:szCs w:val="22"/>
        </w:rPr>
        <w:t>3.6.2. Прием заявления о предоставлении земельного участка в аренду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4654E" w:rsidRPr="009B58C7" w:rsidRDefault="00B4654E" w:rsidP="00B4654E">
      <w:pPr>
        <w:autoSpaceDE w:val="0"/>
        <w:autoSpaceDN w:val="0"/>
        <w:adjustRightInd w:val="0"/>
        <w:ind w:firstLine="540"/>
        <w:jc w:val="both"/>
        <w:rPr>
          <w:sz w:val="22"/>
          <w:szCs w:val="22"/>
        </w:rPr>
      </w:pPr>
      <w:r w:rsidRPr="009B58C7">
        <w:rPr>
          <w:sz w:val="22"/>
          <w:szCs w:val="22"/>
        </w:rPr>
        <w:t>3.6.3.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в аренду с прилагаемыми к нему документами, а также заверяет копии документов, представленных заявителем в подлиннике.</w:t>
      </w:r>
    </w:p>
    <w:p w:rsidR="00B4654E" w:rsidRPr="009B58C7" w:rsidRDefault="00B4654E" w:rsidP="00B4654E">
      <w:pPr>
        <w:autoSpaceDE w:val="0"/>
        <w:autoSpaceDN w:val="0"/>
        <w:adjustRightInd w:val="0"/>
        <w:ind w:firstLine="540"/>
        <w:jc w:val="both"/>
        <w:rPr>
          <w:sz w:val="22"/>
          <w:szCs w:val="22"/>
        </w:rPr>
      </w:pPr>
      <w:r w:rsidRPr="009B58C7">
        <w:rPr>
          <w:sz w:val="22"/>
          <w:szCs w:val="22"/>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Получение заявления о предоставлении земельного участка в аренду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w:t>
      </w:r>
      <w:r w:rsidRPr="009B58C7">
        <w:rPr>
          <w:sz w:val="22"/>
          <w:szCs w:val="22"/>
        </w:rPr>
        <w:lastRenderedPageBreak/>
        <w:t>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4654E" w:rsidRPr="009B58C7" w:rsidRDefault="00B4654E" w:rsidP="00B4654E">
      <w:pPr>
        <w:autoSpaceDE w:val="0"/>
        <w:autoSpaceDN w:val="0"/>
        <w:adjustRightInd w:val="0"/>
        <w:ind w:firstLine="540"/>
        <w:jc w:val="both"/>
        <w:rPr>
          <w:sz w:val="22"/>
          <w:szCs w:val="22"/>
        </w:rPr>
      </w:pPr>
      <w:r w:rsidRPr="009B58C7">
        <w:rPr>
          <w:sz w:val="22"/>
          <w:szCs w:val="22"/>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4654E" w:rsidRPr="009B58C7" w:rsidRDefault="00B4654E" w:rsidP="00B4654E">
      <w:pPr>
        <w:autoSpaceDE w:val="0"/>
        <w:autoSpaceDN w:val="0"/>
        <w:adjustRightInd w:val="0"/>
        <w:ind w:firstLine="540"/>
        <w:jc w:val="both"/>
        <w:rPr>
          <w:sz w:val="22"/>
          <w:szCs w:val="22"/>
        </w:rPr>
      </w:pPr>
      <w:r w:rsidRPr="009B58C7">
        <w:rPr>
          <w:sz w:val="22"/>
          <w:szCs w:val="22"/>
        </w:rPr>
        <w:t>3.6.5. В случае представления заявления о предоставлении земельного участка в аренду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B4654E" w:rsidRPr="009B58C7" w:rsidRDefault="00B4654E" w:rsidP="00B4654E">
      <w:pPr>
        <w:autoSpaceDE w:val="0"/>
        <w:autoSpaceDN w:val="0"/>
        <w:adjustRightInd w:val="0"/>
        <w:ind w:firstLine="540"/>
        <w:jc w:val="both"/>
        <w:rPr>
          <w:sz w:val="22"/>
          <w:szCs w:val="22"/>
        </w:rPr>
      </w:pPr>
      <w:r w:rsidRPr="009B58C7">
        <w:rPr>
          <w:sz w:val="22"/>
          <w:szCs w:val="22"/>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B4654E" w:rsidRPr="009B58C7" w:rsidRDefault="00B4654E" w:rsidP="00B4654E">
      <w:pPr>
        <w:autoSpaceDE w:val="0"/>
        <w:autoSpaceDN w:val="0"/>
        <w:adjustRightInd w:val="0"/>
        <w:ind w:firstLine="540"/>
        <w:jc w:val="both"/>
        <w:rPr>
          <w:sz w:val="22"/>
          <w:szCs w:val="22"/>
        </w:rPr>
      </w:pPr>
      <w:bookmarkStart w:id="7" w:name="_GoBack"/>
      <w:bookmarkEnd w:id="7"/>
      <w:r w:rsidRPr="009B58C7">
        <w:rPr>
          <w:sz w:val="22"/>
          <w:szCs w:val="22"/>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4654E" w:rsidRPr="009B58C7" w:rsidRDefault="00B4654E" w:rsidP="00B4654E">
      <w:pPr>
        <w:autoSpaceDE w:val="0"/>
        <w:autoSpaceDN w:val="0"/>
        <w:adjustRightInd w:val="0"/>
        <w:jc w:val="both"/>
        <w:rPr>
          <w:sz w:val="22"/>
          <w:szCs w:val="22"/>
        </w:rPr>
      </w:pPr>
      <w:r w:rsidRPr="009B58C7">
        <w:rPr>
          <w:sz w:val="22"/>
          <w:szCs w:val="22"/>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08" w:history="1">
        <w:r w:rsidRPr="009B58C7">
          <w:rPr>
            <w:sz w:val="22"/>
            <w:szCs w:val="22"/>
          </w:rPr>
          <w:t>статьи 11</w:t>
        </w:r>
      </w:hyperlink>
      <w:r w:rsidRPr="009B58C7">
        <w:rPr>
          <w:sz w:val="22"/>
          <w:szCs w:val="22"/>
        </w:rPr>
        <w:t xml:space="preserve"> Федерального закона "Об электронной подписи", которые послужили основанием для принятия указанного решения. </w:t>
      </w:r>
    </w:p>
    <w:p w:rsidR="00B4654E" w:rsidRPr="009B58C7" w:rsidRDefault="00B4654E" w:rsidP="00B4654E">
      <w:pPr>
        <w:autoSpaceDE w:val="0"/>
        <w:autoSpaceDN w:val="0"/>
        <w:adjustRightInd w:val="0"/>
        <w:ind w:firstLine="540"/>
        <w:jc w:val="both"/>
        <w:rPr>
          <w:sz w:val="22"/>
          <w:szCs w:val="22"/>
        </w:rPr>
      </w:pPr>
      <w:r w:rsidRPr="009B58C7">
        <w:rPr>
          <w:sz w:val="22"/>
          <w:szCs w:val="22"/>
        </w:rPr>
        <w:t>3.6.6. Максимальный срок исполнения административной процедуры:</w:t>
      </w:r>
    </w:p>
    <w:p w:rsidR="00B4654E" w:rsidRPr="009B58C7" w:rsidRDefault="00B4654E" w:rsidP="00B4654E">
      <w:pPr>
        <w:pStyle w:val="af7"/>
        <w:jc w:val="both"/>
        <w:rPr>
          <w:sz w:val="22"/>
          <w:szCs w:val="22"/>
        </w:rPr>
      </w:pPr>
      <w:r w:rsidRPr="009B58C7">
        <w:rPr>
          <w:sz w:val="22"/>
          <w:szCs w:val="22"/>
        </w:rPr>
        <w:t xml:space="preserve">        - при личном приеме граждан – не более 20 минут;</w:t>
      </w:r>
    </w:p>
    <w:p w:rsidR="00B4654E" w:rsidRPr="009B58C7" w:rsidRDefault="00B4654E" w:rsidP="00B4654E">
      <w:pPr>
        <w:pStyle w:val="af7"/>
        <w:jc w:val="both"/>
        <w:rPr>
          <w:sz w:val="22"/>
          <w:szCs w:val="22"/>
        </w:rPr>
      </w:pPr>
      <w:r w:rsidRPr="009B58C7">
        <w:rPr>
          <w:sz w:val="22"/>
          <w:szCs w:val="22"/>
        </w:rPr>
        <w:t xml:space="preserve">        - при поступлении заявления и документов по почте, через МФЦ – не более 3 дней со дня поступления в уполномоченный орган;</w:t>
      </w:r>
    </w:p>
    <w:p w:rsidR="00B4654E" w:rsidRPr="009B58C7" w:rsidRDefault="00B4654E" w:rsidP="00B4654E">
      <w:pPr>
        <w:ind w:firstLine="540"/>
        <w:jc w:val="both"/>
        <w:rPr>
          <w:iCs/>
          <w:sz w:val="22"/>
          <w:szCs w:val="22"/>
        </w:rPr>
      </w:pPr>
      <w:r w:rsidRPr="009B58C7">
        <w:rPr>
          <w:iCs/>
          <w:sz w:val="22"/>
          <w:szCs w:val="22"/>
        </w:rPr>
        <w:t>- при поступлении заявления в электронной форме по информационной системе:</w:t>
      </w:r>
    </w:p>
    <w:p w:rsidR="00B4654E" w:rsidRPr="009B58C7" w:rsidRDefault="00B4654E" w:rsidP="00B4654E">
      <w:pPr>
        <w:ind w:firstLine="540"/>
        <w:jc w:val="both"/>
        <w:rPr>
          <w:iCs/>
          <w:sz w:val="22"/>
          <w:szCs w:val="22"/>
        </w:rPr>
      </w:pPr>
      <w:r w:rsidRPr="009B58C7">
        <w:rPr>
          <w:iCs/>
          <w:sz w:val="22"/>
          <w:szCs w:val="22"/>
        </w:rPr>
        <w:t>регистрация заявления осуществляется не позднее 1 рабочего дня со дня поступления заявления в уполномоченный орган;</w:t>
      </w:r>
    </w:p>
    <w:p w:rsidR="00B4654E" w:rsidRPr="009B58C7" w:rsidRDefault="00B4654E" w:rsidP="00B4654E">
      <w:pPr>
        <w:ind w:firstLine="540"/>
        <w:jc w:val="both"/>
        <w:rPr>
          <w:iCs/>
          <w:sz w:val="22"/>
          <w:szCs w:val="22"/>
        </w:rPr>
      </w:pPr>
      <w:r w:rsidRPr="009B58C7">
        <w:rPr>
          <w:iCs/>
          <w:sz w:val="22"/>
          <w:szCs w:val="22"/>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B4654E" w:rsidRPr="009B58C7" w:rsidRDefault="00B4654E" w:rsidP="00B4654E">
      <w:pPr>
        <w:ind w:firstLine="540"/>
        <w:jc w:val="both"/>
        <w:rPr>
          <w:sz w:val="22"/>
          <w:szCs w:val="22"/>
        </w:rPr>
      </w:pPr>
      <w:r w:rsidRPr="009B58C7">
        <w:rPr>
          <w:iCs/>
          <w:sz w:val="22"/>
          <w:szCs w:val="22"/>
        </w:rPr>
        <w:t xml:space="preserve">уведомление </w:t>
      </w:r>
      <w:r w:rsidRPr="009B58C7">
        <w:rPr>
          <w:sz w:val="22"/>
          <w:szCs w:val="22"/>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9B58C7">
        <w:rPr>
          <w:iCs/>
          <w:sz w:val="22"/>
          <w:szCs w:val="22"/>
        </w:rPr>
        <w:t xml:space="preserve">направляется в течение 3 дней со дня </w:t>
      </w:r>
      <w:r w:rsidRPr="009B58C7">
        <w:rPr>
          <w:sz w:val="22"/>
          <w:szCs w:val="22"/>
        </w:rPr>
        <w:t>завершения проведения такой проверки.</w:t>
      </w:r>
      <w:r w:rsidRPr="009B58C7">
        <w:rPr>
          <w:iCs/>
          <w:sz w:val="22"/>
          <w:szCs w:val="22"/>
        </w:rPr>
        <w:t xml:space="preserve"> </w:t>
      </w:r>
    </w:p>
    <w:p w:rsidR="00B4654E" w:rsidRPr="009B58C7" w:rsidRDefault="00B4654E" w:rsidP="00B4654E">
      <w:pPr>
        <w:autoSpaceDE w:val="0"/>
        <w:autoSpaceDN w:val="0"/>
        <w:adjustRightInd w:val="0"/>
        <w:ind w:firstLine="540"/>
        <w:jc w:val="both"/>
        <w:rPr>
          <w:sz w:val="22"/>
          <w:szCs w:val="22"/>
        </w:rPr>
      </w:pPr>
      <w:r w:rsidRPr="009B58C7">
        <w:rPr>
          <w:sz w:val="22"/>
          <w:szCs w:val="22"/>
        </w:rPr>
        <w:t>3.6.7. Результатом исполнения административной процедуры является:</w:t>
      </w:r>
    </w:p>
    <w:p w:rsidR="00B4654E" w:rsidRPr="009B58C7" w:rsidRDefault="00B4654E" w:rsidP="00B4654E">
      <w:pPr>
        <w:autoSpaceDE w:val="0"/>
        <w:autoSpaceDN w:val="0"/>
        <w:adjustRightInd w:val="0"/>
        <w:ind w:firstLine="540"/>
        <w:jc w:val="both"/>
        <w:rPr>
          <w:sz w:val="22"/>
          <w:szCs w:val="22"/>
        </w:rPr>
      </w:pPr>
      <w:r w:rsidRPr="009B58C7">
        <w:rPr>
          <w:sz w:val="22"/>
          <w:szCs w:val="22"/>
        </w:rPr>
        <w:t>- прием и регистрация заявления о предоставлении земельного участка в аренду,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4654E" w:rsidRPr="009B58C7" w:rsidRDefault="00B4654E" w:rsidP="00B4654E">
      <w:pPr>
        <w:autoSpaceDE w:val="0"/>
        <w:autoSpaceDN w:val="0"/>
        <w:adjustRightInd w:val="0"/>
        <w:ind w:firstLine="540"/>
        <w:jc w:val="both"/>
        <w:rPr>
          <w:sz w:val="22"/>
          <w:szCs w:val="22"/>
        </w:rPr>
      </w:pPr>
      <w:r w:rsidRPr="009B58C7">
        <w:rPr>
          <w:sz w:val="22"/>
          <w:szCs w:val="22"/>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B4654E" w:rsidRPr="009B58C7" w:rsidRDefault="00B4654E" w:rsidP="00B4654E">
      <w:pPr>
        <w:autoSpaceDE w:val="0"/>
        <w:autoSpaceDN w:val="0"/>
        <w:adjustRightInd w:val="0"/>
        <w:ind w:firstLine="540"/>
        <w:jc w:val="both"/>
        <w:rPr>
          <w:sz w:val="22"/>
          <w:szCs w:val="22"/>
        </w:rPr>
      </w:pPr>
    </w:p>
    <w:p w:rsidR="00B4654E" w:rsidRPr="009B58C7" w:rsidRDefault="00B4654E" w:rsidP="00B4654E">
      <w:pPr>
        <w:autoSpaceDE w:val="0"/>
        <w:autoSpaceDN w:val="0"/>
        <w:adjustRightInd w:val="0"/>
        <w:ind w:firstLine="540"/>
        <w:jc w:val="both"/>
        <w:rPr>
          <w:sz w:val="22"/>
          <w:szCs w:val="22"/>
          <w:u w:val="single"/>
        </w:rPr>
      </w:pPr>
      <w:r w:rsidRPr="009B58C7">
        <w:rPr>
          <w:sz w:val="22"/>
          <w:szCs w:val="22"/>
          <w:u w:val="single"/>
        </w:rPr>
        <w:t>3.7. Возврат заявления о предоставлении земельного участка.</w:t>
      </w:r>
    </w:p>
    <w:p w:rsidR="00B4654E" w:rsidRPr="009B58C7" w:rsidRDefault="00B4654E" w:rsidP="00B4654E">
      <w:pPr>
        <w:autoSpaceDE w:val="0"/>
        <w:autoSpaceDN w:val="0"/>
        <w:adjustRightInd w:val="0"/>
        <w:ind w:firstLine="540"/>
        <w:jc w:val="both"/>
        <w:rPr>
          <w:sz w:val="22"/>
          <w:szCs w:val="22"/>
        </w:rPr>
      </w:pPr>
      <w:r w:rsidRPr="009B58C7">
        <w:rPr>
          <w:sz w:val="22"/>
          <w:szCs w:val="22"/>
        </w:rPr>
        <w:t>3.7.1. Основанием для начала административной процедуры является прием и регистрация заявления о предоставлении земельного участка.</w:t>
      </w:r>
    </w:p>
    <w:p w:rsidR="00B4654E" w:rsidRPr="009B58C7" w:rsidRDefault="00B4654E" w:rsidP="00B4654E">
      <w:pPr>
        <w:autoSpaceDE w:val="0"/>
        <w:autoSpaceDN w:val="0"/>
        <w:adjustRightInd w:val="0"/>
        <w:ind w:firstLine="540"/>
        <w:jc w:val="both"/>
        <w:rPr>
          <w:sz w:val="22"/>
          <w:szCs w:val="22"/>
        </w:rPr>
      </w:pPr>
      <w:r w:rsidRPr="009B58C7">
        <w:rPr>
          <w:sz w:val="22"/>
          <w:szCs w:val="22"/>
        </w:rPr>
        <w:t>3.7.2.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B4654E" w:rsidRPr="009B58C7" w:rsidRDefault="00B4654E" w:rsidP="00B4654E">
      <w:pPr>
        <w:autoSpaceDE w:val="0"/>
        <w:autoSpaceDN w:val="0"/>
        <w:adjustRightInd w:val="0"/>
        <w:ind w:firstLine="540"/>
        <w:jc w:val="both"/>
        <w:rPr>
          <w:sz w:val="22"/>
          <w:szCs w:val="22"/>
        </w:rPr>
      </w:pPr>
      <w:r w:rsidRPr="009B58C7">
        <w:rPr>
          <w:sz w:val="22"/>
          <w:szCs w:val="22"/>
        </w:rPr>
        <w:lastRenderedPageBreak/>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B4654E" w:rsidRPr="009B58C7" w:rsidRDefault="00B4654E" w:rsidP="00B4654E">
      <w:pPr>
        <w:autoSpaceDE w:val="0"/>
        <w:autoSpaceDN w:val="0"/>
        <w:adjustRightInd w:val="0"/>
        <w:ind w:firstLine="540"/>
        <w:jc w:val="both"/>
        <w:rPr>
          <w:sz w:val="22"/>
          <w:szCs w:val="22"/>
        </w:rPr>
      </w:pPr>
      <w:r w:rsidRPr="009B58C7">
        <w:rPr>
          <w:sz w:val="22"/>
          <w:szCs w:val="22"/>
        </w:rPr>
        <w:t>3.7.3.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3.7.4.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B4654E" w:rsidRPr="009B58C7" w:rsidRDefault="00B4654E" w:rsidP="00B4654E">
      <w:pPr>
        <w:autoSpaceDE w:val="0"/>
        <w:autoSpaceDN w:val="0"/>
        <w:adjustRightInd w:val="0"/>
        <w:ind w:firstLine="540"/>
        <w:jc w:val="both"/>
        <w:rPr>
          <w:sz w:val="22"/>
          <w:szCs w:val="22"/>
        </w:rPr>
      </w:pPr>
      <w:r w:rsidRPr="009B58C7">
        <w:rPr>
          <w:sz w:val="22"/>
          <w:szCs w:val="22"/>
        </w:rPr>
        <w:t>3.7.5. Максимальный срок исполнения административной процедуры – 10 дней  со дня поступления заявления о предоставлении земельного участка.</w:t>
      </w:r>
    </w:p>
    <w:p w:rsidR="00B4654E" w:rsidRPr="009B58C7" w:rsidRDefault="00B4654E" w:rsidP="00B4654E">
      <w:pPr>
        <w:autoSpaceDE w:val="0"/>
        <w:autoSpaceDN w:val="0"/>
        <w:adjustRightInd w:val="0"/>
        <w:ind w:firstLine="540"/>
        <w:jc w:val="both"/>
        <w:rPr>
          <w:sz w:val="22"/>
          <w:szCs w:val="22"/>
        </w:rPr>
      </w:pPr>
      <w:r w:rsidRPr="009B58C7">
        <w:rPr>
          <w:sz w:val="22"/>
          <w:szCs w:val="22"/>
        </w:rPr>
        <w:t>3.7.6.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B4654E" w:rsidRPr="009B58C7" w:rsidRDefault="00B4654E" w:rsidP="00B4654E">
      <w:pPr>
        <w:autoSpaceDE w:val="0"/>
        <w:autoSpaceDN w:val="0"/>
        <w:adjustRightInd w:val="0"/>
        <w:ind w:firstLine="540"/>
        <w:jc w:val="both"/>
        <w:rPr>
          <w:sz w:val="22"/>
          <w:szCs w:val="22"/>
        </w:rPr>
      </w:pPr>
    </w:p>
    <w:p w:rsidR="00B4654E" w:rsidRPr="009B58C7" w:rsidRDefault="00B4654E" w:rsidP="00B4654E">
      <w:pPr>
        <w:autoSpaceDE w:val="0"/>
        <w:autoSpaceDN w:val="0"/>
        <w:adjustRightInd w:val="0"/>
        <w:ind w:firstLine="540"/>
        <w:jc w:val="both"/>
        <w:rPr>
          <w:sz w:val="22"/>
          <w:szCs w:val="22"/>
          <w:u w:val="single"/>
        </w:rPr>
      </w:pPr>
      <w:r w:rsidRPr="009B58C7">
        <w:rPr>
          <w:sz w:val="22"/>
          <w:szCs w:val="22"/>
        </w:rPr>
        <w:t xml:space="preserve">3.8. </w:t>
      </w:r>
      <w:r w:rsidRPr="009B58C7">
        <w:rPr>
          <w:sz w:val="22"/>
          <w:szCs w:val="22"/>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B4654E" w:rsidRPr="009B58C7" w:rsidRDefault="00B4654E" w:rsidP="00B4654E">
      <w:pPr>
        <w:autoSpaceDE w:val="0"/>
        <w:autoSpaceDN w:val="0"/>
        <w:adjustRightInd w:val="0"/>
        <w:ind w:firstLine="540"/>
        <w:jc w:val="both"/>
        <w:rPr>
          <w:sz w:val="22"/>
          <w:szCs w:val="22"/>
        </w:rPr>
      </w:pPr>
      <w:r w:rsidRPr="009B58C7">
        <w:rPr>
          <w:sz w:val="22"/>
          <w:szCs w:val="22"/>
        </w:rPr>
        <w:t>3.8.1.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3.8.2.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B4654E" w:rsidRPr="009B58C7" w:rsidRDefault="00B4654E" w:rsidP="00B4654E">
      <w:pPr>
        <w:autoSpaceDE w:val="0"/>
        <w:autoSpaceDN w:val="0"/>
        <w:adjustRightInd w:val="0"/>
        <w:ind w:firstLine="600"/>
        <w:jc w:val="both"/>
        <w:rPr>
          <w:sz w:val="22"/>
          <w:szCs w:val="22"/>
        </w:rPr>
      </w:pPr>
      <w:r w:rsidRPr="009B58C7">
        <w:rPr>
          <w:sz w:val="22"/>
          <w:szCs w:val="22"/>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B4654E" w:rsidRPr="009B58C7" w:rsidRDefault="00B4654E" w:rsidP="00B4654E">
      <w:pPr>
        <w:autoSpaceDE w:val="0"/>
        <w:autoSpaceDN w:val="0"/>
        <w:adjustRightInd w:val="0"/>
        <w:ind w:firstLine="540"/>
        <w:jc w:val="both"/>
        <w:rPr>
          <w:sz w:val="22"/>
          <w:szCs w:val="22"/>
        </w:rPr>
      </w:pPr>
      <w:r w:rsidRPr="009B58C7">
        <w:rPr>
          <w:sz w:val="22"/>
          <w:szCs w:val="22"/>
        </w:rPr>
        <w:t>3.8.3.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B4654E" w:rsidRPr="009B58C7" w:rsidRDefault="00B4654E" w:rsidP="00B4654E">
      <w:pPr>
        <w:autoSpaceDE w:val="0"/>
        <w:autoSpaceDN w:val="0"/>
        <w:adjustRightInd w:val="0"/>
        <w:ind w:firstLine="540"/>
        <w:jc w:val="both"/>
        <w:rPr>
          <w:sz w:val="22"/>
          <w:szCs w:val="22"/>
        </w:rPr>
      </w:pPr>
      <w:r w:rsidRPr="009B58C7">
        <w:rPr>
          <w:sz w:val="22"/>
          <w:szCs w:val="22"/>
        </w:rPr>
        <w:t>3.8.4. Максимальный срок исполнения административной процедуры - 3 дня со дня окончания приема документов и регистрации заявления.</w:t>
      </w:r>
    </w:p>
    <w:p w:rsidR="00B4654E" w:rsidRPr="009B58C7" w:rsidRDefault="00B4654E" w:rsidP="00B4654E">
      <w:pPr>
        <w:autoSpaceDE w:val="0"/>
        <w:autoSpaceDN w:val="0"/>
        <w:adjustRightInd w:val="0"/>
        <w:ind w:firstLine="540"/>
        <w:jc w:val="both"/>
        <w:rPr>
          <w:sz w:val="22"/>
          <w:szCs w:val="22"/>
        </w:rPr>
      </w:pPr>
      <w:r w:rsidRPr="009B58C7">
        <w:rPr>
          <w:sz w:val="22"/>
          <w:szCs w:val="22"/>
        </w:rPr>
        <w:t>3.8.5. Результатом исполнения административной процедуры является формирование и направление межведомственных запросов документов (информации).</w:t>
      </w:r>
    </w:p>
    <w:p w:rsidR="00B4654E" w:rsidRPr="009B58C7" w:rsidRDefault="00B4654E" w:rsidP="00B4654E">
      <w:pPr>
        <w:autoSpaceDE w:val="0"/>
        <w:autoSpaceDN w:val="0"/>
        <w:adjustRightInd w:val="0"/>
        <w:ind w:firstLine="540"/>
        <w:jc w:val="both"/>
        <w:rPr>
          <w:sz w:val="22"/>
          <w:szCs w:val="22"/>
        </w:rPr>
      </w:pPr>
    </w:p>
    <w:p w:rsidR="00B4654E" w:rsidRPr="009B58C7" w:rsidRDefault="00B4654E" w:rsidP="00B4654E">
      <w:pPr>
        <w:autoSpaceDE w:val="0"/>
        <w:autoSpaceDN w:val="0"/>
        <w:adjustRightInd w:val="0"/>
        <w:ind w:firstLine="540"/>
        <w:jc w:val="both"/>
        <w:rPr>
          <w:sz w:val="22"/>
          <w:szCs w:val="22"/>
          <w:u w:val="single"/>
        </w:rPr>
      </w:pPr>
      <w:r w:rsidRPr="009B58C7">
        <w:rPr>
          <w:sz w:val="22"/>
          <w:szCs w:val="22"/>
          <w:u w:val="single"/>
        </w:rPr>
        <w:t>3.9.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B4654E" w:rsidRPr="009B58C7" w:rsidRDefault="00B4654E" w:rsidP="00B4654E">
      <w:pPr>
        <w:autoSpaceDE w:val="0"/>
        <w:autoSpaceDN w:val="0"/>
        <w:adjustRightInd w:val="0"/>
        <w:ind w:firstLine="540"/>
        <w:jc w:val="both"/>
        <w:rPr>
          <w:sz w:val="22"/>
          <w:szCs w:val="22"/>
        </w:rPr>
      </w:pPr>
      <w:r w:rsidRPr="009B58C7">
        <w:rPr>
          <w:sz w:val="22"/>
          <w:szCs w:val="22"/>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B4654E" w:rsidRPr="009B58C7" w:rsidRDefault="00B4654E" w:rsidP="00B4654E">
      <w:pPr>
        <w:autoSpaceDE w:val="0"/>
        <w:autoSpaceDN w:val="0"/>
        <w:adjustRightInd w:val="0"/>
        <w:ind w:firstLine="540"/>
        <w:jc w:val="both"/>
        <w:rPr>
          <w:sz w:val="22"/>
          <w:szCs w:val="22"/>
        </w:rPr>
      </w:pPr>
      <w:r w:rsidRPr="009B58C7">
        <w:rPr>
          <w:sz w:val="22"/>
          <w:szCs w:val="22"/>
        </w:rPr>
        <w:t xml:space="preserve">3.9.2.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109" w:history="1">
        <w:r w:rsidRPr="009B58C7">
          <w:rPr>
            <w:sz w:val="22"/>
            <w:szCs w:val="22"/>
          </w:rPr>
          <w:t>пунктом 2.</w:t>
        </w:r>
      </w:hyperlink>
      <w:r w:rsidRPr="009B58C7">
        <w:rPr>
          <w:sz w:val="22"/>
          <w:szCs w:val="22"/>
        </w:rPr>
        <w:t>11 настоящего административного регламента.</w:t>
      </w:r>
    </w:p>
    <w:p w:rsidR="00B4654E" w:rsidRPr="009B58C7" w:rsidRDefault="00B4654E" w:rsidP="00B4654E">
      <w:pPr>
        <w:autoSpaceDE w:val="0"/>
        <w:autoSpaceDN w:val="0"/>
        <w:adjustRightInd w:val="0"/>
        <w:ind w:firstLine="540"/>
        <w:jc w:val="both"/>
        <w:rPr>
          <w:sz w:val="22"/>
          <w:szCs w:val="22"/>
        </w:rPr>
      </w:pPr>
      <w:r w:rsidRPr="009B58C7">
        <w:rPr>
          <w:sz w:val="22"/>
          <w:szCs w:val="22"/>
        </w:rPr>
        <w:t>3.9.3. По результатам рассмотрения заявления о предоставлении земельного участка в аренду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 в аренду.</w:t>
      </w:r>
    </w:p>
    <w:p w:rsidR="00B4654E" w:rsidRPr="009B58C7" w:rsidRDefault="00B4654E" w:rsidP="00B4654E">
      <w:pPr>
        <w:autoSpaceDE w:val="0"/>
        <w:autoSpaceDN w:val="0"/>
        <w:adjustRightInd w:val="0"/>
        <w:spacing w:line="230" w:lineRule="auto"/>
        <w:jc w:val="both"/>
        <w:rPr>
          <w:sz w:val="22"/>
          <w:szCs w:val="22"/>
        </w:rPr>
      </w:pPr>
      <w:r w:rsidRPr="009B58C7">
        <w:rPr>
          <w:sz w:val="22"/>
          <w:szCs w:val="22"/>
        </w:rPr>
        <w:lastRenderedPageBreak/>
        <w:t xml:space="preserve">       Проект решения об отказе в предоставлении земельного участка в аренду готовится должностным лицом уполномоченного органа при наличии оснований для отказа в предоставлении земельного участка в аренду, предусмотренных </w:t>
      </w:r>
      <w:hyperlink r:id="rId110" w:history="1">
        <w:r w:rsidRPr="009B58C7">
          <w:rPr>
            <w:sz w:val="22"/>
            <w:szCs w:val="22"/>
          </w:rPr>
          <w:t>пунктом 2.</w:t>
        </w:r>
      </w:hyperlink>
      <w:r w:rsidRPr="009B58C7">
        <w:rPr>
          <w:sz w:val="22"/>
          <w:szCs w:val="22"/>
        </w:rPr>
        <w:t>11 настоящего административного регламента.</w:t>
      </w:r>
    </w:p>
    <w:p w:rsidR="00B4654E" w:rsidRPr="009B58C7" w:rsidRDefault="00B4654E" w:rsidP="00B4654E">
      <w:pPr>
        <w:autoSpaceDE w:val="0"/>
        <w:autoSpaceDN w:val="0"/>
        <w:adjustRightInd w:val="0"/>
        <w:ind w:firstLine="540"/>
        <w:jc w:val="both"/>
        <w:rPr>
          <w:sz w:val="22"/>
          <w:szCs w:val="22"/>
        </w:rPr>
      </w:pPr>
      <w:r w:rsidRPr="009B58C7">
        <w:rPr>
          <w:sz w:val="22"/>
          <w:szCs w:val="22"/>
        </w:rPr>
        <w:t>3.9.4. Проект договора аренды земельного участка в трех экземплярах или проект решения об отказе в предоставлении земельного участка в аренду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B4654E" w:rsidRPr="009B58C7" w:rsidRDefault="00B4654E" w:rsidP="00B4654E">
      <w:pPr>
        <w:autoSpaceDE w:val="0"/>
        <w:autoSpaceDN w:val="0"/>
        <w:adjustRightInd w:val="0"/>
        <w:ind w:firstLine="540"/>
        <w:jc w:val="both"/>
        <w:rPr>
          <w:kern w:val="2"/>
          <w:sz w:val="22"/>
          <w:szCs w:val="22"/>
          <w:lang w:eastAsia="ar-SA"/>
        </w:rPr>
      </w:pPr>
      <w:r w:rsidRPr="009B58C7">
        <w:rPr>
          <w:sz w:val="22"/>
          <w:szCs w:val="22"/>
        </w:rPr>
        <w:t>3.9.5.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 в аренду</w:t>
      </w:r>
      <w:r w:rsidRPr="009B58C7">
        <w:rPr>
          <w:kern w:val="2"/>
          <w:sz w:val="22"/>
          <w:szCs w:val="22"/>
          <w:lang w:eastAsia="ar-SA"/>
        </w:rPr>
        <w:t>.</w:t>
      </w:r>
    </w:p>
    <w:p w:rsidR="00B4654E" w:rsidRPr="009B58C7" w:rsidRDefault="00B4654E" w:rsidP="00B4654E">
      <w:pPr>
        <w:autoSpaceDE w:val="0"/>
        <w:autoSpaceDN w:val="0"/>
        <w:adjustRightInd w:val="0"/>
        <w:ind w:firstLine="540"/>
        <w:jc w:val="both"/>
        <w:rPr>
          <w:sz w:val="22"/>
          <w:szCs w:val="22"/>
        </w:rPr>
      </w:pPr>
      <w:r w:rsidRPr="009B58C7">
        <w:rPr>
          <w:sz w:val="22"/>
          <w:szCs w:val="22"/>
        </w:rPr>
        <w:t>3.9.6.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B4654E" w:rsidRPr="009B58C7" w:rsidRDefault="00B4654E" w:rsidP="00B4654E">
      <w:pPr>
        <w:autoSpaceDE w:val="0"/>
        <w:autoSpaceDN w:val="0"/>
        <w:adjustRightInd w:val="0"/>
        <w:ind w:firstLine="540"/>
        <w:jc w:val="both"/>
        <w:rPr>
          <w:sz w:val="22"/>
          <w:szCs w:val="22"/>
        </w:rPr>
      </w:pPr>
      <w:r w:rsidRPr="009B58C7">
        <w:rPr>
          <w:sz w:val="22"/>
          <w:szCs w:val="22"/>
        </w:rPr>
        <w:t>3.9.7. Подписанные проекты договора аренды земельного участка в трех экземплярах либо решение об отказе в предоставлении земельного участка в аренду,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B4654E" w:rsidRPr="009B58C7" w:rsidRDefault="00B4654E" w:rsidP="00B4654E">
      <w:pPr>
        <w:autoSpaceDE w:val="0"/>
        <w:autoSpaceDN w:val="0"/>
        <w:adjustRightInd w:val="0"/>
        <w:ind w:firstLine="540"/>
        <w:jc w:val="both"/>
        <w:rPr>
          <w:sz w:val="22"/>
          <w:szCs w:val="22"/>
        </w:rPr>
      </w:pPr>
      <w:r w:rsidRPr="009B58C7">
        <w:rPr>
          <w:sz w:val="22"/>
          <w:szCs w:val="22"/>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B4654E" w:rsidRPr="009B58C7" w:rsidRDefault="00B4654E" w:rsidP="00B4654E">
      <w:pPr>
        <w:autoSpaceDE w:val="0"/>
        <w:autoSpaceDN w:val="0"/>
        <w:adjustRightInd w:val="0"/>
        <w:ind w:firstLine="540"/>
        <w:jc w:val="both"/>
        <w:rPr>
          <w:sz w:val="22"/>
          <w:szCs w:val="22"/>
        </w:rPr>
      </w:pPr>
      <w:r w:rsidRPr="009B58C7">
        <w:rPr>
          <w:sz w:val="22"/>
          <w:szCs w:val="22"/>
        </w:rPr>
        <w:t>3.9.8.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4654E" w:rsidRPr="009B58C7" w:rsidRDefault="00B4654E" w:rsidP="00B4654E">
      <w:pPr>
        <w:autoSpaceDE w:val="0"/>
        <w:autoSpaceDN w:val="0"/>
        <w:adjustRightInd w:val="0"/>
        <w:ind w:firstLine="540"/>
        <w:jc w:val="both"/>
        <w:rPr>
          <w:sz w:val="22"/>
          <w:szCs w:val="22"/>
        </w:rPr>
      </w:pPr>
      <w:r w:rsidRPr="009B58C7">
        <w:rPr>
          <w:sz w:val="22"/>
          <w:szCs w:val="22"/>
        </w:rPr>
        <w:t>3.9.9. Результатом исполнения административной процедуры является:</w:t>
      </w:r>
    </w:p>
    <w:p w:rsidR="00B4654E" w:rsidRPr="009B58C7" w:rsidRDefault="00B4654E" w:rsidP="00B4654E">
      <w:pPr>
        <w:widowControl w:val="0"/>
        <w:autoSpaceDE w:val="0"/>
        <w:autoSpaceDN w:val="0"/>
        <w:adjustRightInd w:val="0"/>
        <w:ind w:firstLine="540"/>
        <w:jc w:val="both"/>
        <w:rPr>
          <w:sz w:val="22"/>
          <w:szCs w:val="22"/>
        </w:rPr>
      </w:pPr>
      <w:r w:rsidRPr="009B58C7">
        <w:rPr>
          <w:sz w:val="22"/>
          <w:szCs w:val="22"/>
        </w:rPr>
        <w:t xml:space="preserve">- направление (вручение) заявителю проекта договора аренды земельного участка в трех экземплярах; </w:t>
      </w:r>
    </w:p>
    <w:p w:rsidR="00B4654E" w:rsidRPr="009B58C7" w:rsidRDefault="00B4654E" w:rsidP="00B4654E">
      <w:pPr>
        <w:autoSpaceDE w:val="0"/>
        <w:autoSpaceDN w:val="0"/>
        <w:adjustRightInd w:val="0"/>
        <w:ind w:firstLine="540"/>
        <w:jc w:val="both"/>
        <w:rPr>
          <w:sz w:val="22"/>
          <w:szCs w:val="22"/>
        </w:rPr>
      </w:pPr>
      <w:r w:rsidRPr="009B58C7">
        <w:rPr>
          <w:sz w:val="22"/>
          <w:szCs w:val="22"/>
        </w:rPr>
        <w:t>- направление (вручение) решения уполномоченного органа об отказе в предоставлении земельного участка в аренду.</w:t>
      </w:r>
    </w:p>
    <w:p w:rsidR="00B4654E" w:rsidRPr="009B58C7" w:rsidRDefault="00B4654E" w:rsidP="00B4654E">
      <w:pPr>
        <w:autoSpaceDE w:val="0"/>
        <w:autoSpaceDN w:val="0"/>
        <w:adjustRightInd w:val="0"/>
        <w:ind w:firstLine="540"/>
        <w:jc w:val="both"/>
        <w:rPr>
          <w:sz w:val="22"/>
          <w:szCs w:val="22"/>
        </w:rPr>
      </w:pPr>
    </w:p>
    <w:p w:rsidR="00B4654E" w:rsidRPr="009B58C7" w:rsidRDefault="00B4654E" w:rsidP="00B4654E">
      <w:pPr>
        <w:autoSpaceDE w:val="0"/>
        <w:ind w:right="-16"/>
        <w:jc w:val="center"/>
        <w:rPr>
          <w:sz w:val="22"/>
          <w:szCs w:val="22"/>
        </w:rPr>
      </w:pPr>
      <w:r w:rsidRPr="009B58C7">
        <w:rPr>
          <w:b/>
          <w:bCs/>
          <w:sz w:val="22"/>
          <w:szCs w:val="22"/>
        </w:rPr>
        <w:t>4. Формы контроля за исполнением административного регламента</w:t>
      </w:r>
    </w:p>
    <w:p w:rsidR="00B4654E" w:rsidRPr="009B58C7" w:rsidRDefault="00B4654E" w:rsidP="00B4654E">
      <w:pPr>
        <w:autoSpaceDE w:val="0"/>
        <w:ind w:right="-16"/>
        <w:jc w:val="both"/>
        <w:rPr>
          <w:sz w:val="22"/>
          <w:szCs w:val="22"/>
        </w:rPr>
      </w:pPr>
    </w:p>
    <w:p w:rsidR="00B4654E" w:rsidRPr="009B58C7" w:rsidRDefault="00B4654E" w:rsidP="00B4654E">
      <w:pPr>
        <w:autoSpaceDE w:val="0"/>
        <w:autoSpaceDN w:val="0"/>
        <w:ind w:firstLine="567"/>
        <w:jc w:val="both"/>
        <w:rPr>
          <w:sz w:val="22"/>
          <w:szCs w:val="22"/>
        </w:rPr>
      </w:pPr>
      <w:r w:rsidRPr="009B58C7">
        <w:rPr>
          <w:sz w:val="22"/>
          <w:szCs w:val="22"/>
        </w:rPr>
        <w:t xml:space="preserve">4.1. Контроль за соблюдением </w:t>
      </w:r>
      <w:r w:rsidRPr="009B58C7">
        <w:rPr>
          <w:iCs/>
          <w:sz w:val="22"/>
          <w:szCs w:val="22"/>
        </w:rPr>
        <w:t xml:space="preserve">Администрации </w:t>
      </w:r>
      <w:r w:rsidR="006B4CB4" w:rsidRPr="009B58C7">
        <w:rPr>
          <w:iCs/>
          <w:sz w:val="22"/>
          <w:szCs w:val="22"/>
        </w:rPr>
        <w:t xml:space="preserve"> Новоквасниковского </w:t>
      </w:r>
      <w:r w:rsidRPr="009B58C7">
        <w:rPr>
          <w:iCs/>
          <w:sz w:val="22"/>
          <w:szCs w:val="22"/>
        </w:rPr>
        <w:t>сельского поселения Старополтавского муниципального района Волгоградской области</w:t>
      </w:r>
      <w:r w:rsidRPr="009B58C7">
        <w:rPr>
          <w:sz w:val="22"/>
          <w:szCs w:val="22"/>
        </w:rPr>
        <w:t xml:space="preserve">, должностными лицами </w:t>
      </w:r>
      <w:r w:rsidRPr="009B58C7">
        <w:rPr>
          <w:iCs/>
          <w:sz w:val="22"/>
          <w:szCs w:val="22"/>
        </w:rPr>
        <w:t xml:space="preserve">Администрации </w:t>
      </w:r>
      <w:r w:rsidR="006B4CB4" w:rsidRPr="009B58C7">
        <w:rPr>
          <w:iCs/>
          <w:sz w:val="22"/>
          <w:szCs w:val="22"/>
        </w:rPr>
        <w:t xml:space="preserve"> Новоквасниковского</w:t>
      </w:r>
      <w:r w:rsidRPr="009B58C7">
        <w:rPr>
          <w:iCs/>
          <w:sz w:val="22"/>
          <w:szCs w:val="22"/>
        </w:rPr>
        <w:t xml:space="preserve"> сельского поселения Старополтавского муниципального района Волгоградской области</w:t>
      </w:r>
      <w:r w:rsidRPr="009B58C7">
        <w:rPr>
          <w:sz w:val="22"/>
          <w:szCs w:val="22"/>
        </w:rPr>
        <w:t>, участвующими в предоставлении муниципальной услуги,</w:t>
      </w:r>
      <w:r w:rsidRPr="009B58C7">
        <w:rPr>
          <w:color w:val="000000"/>
          <w:sz w:val="22"/>
          <w:szCs w:val="22"/>
        </w:rPr>
        <w:t xml:space="preserve"> положений настоящего административного регламента</w:t>
      </w:r>
      <w:r w:rsidRPr="009B58C7">
        <w:rPr>
          <w:sz w:val="22"/>
          <w:szCs w:val="22"/>
        </w:rPr>
        <w:t xml:space="preserve"> осуществляется должностными лицами </w:t>
      </w:r>
      <w:r w:rsidRPr="009B58C7">
        <w:rPr>
          <w:iCs/>
          <w:sz w:val="22"/>
          <w:szCs w:val="22"/>
        </w:rPr>
        <w:t xml:space="preserve">Администрации </w:t>
      </w:r>
      <w:r w:rsidR="006B4CB4" w:rsidRPr="009B58C7">
        <w:rPr>
          <w:iCs/>
          <w:sz w:val="22"/>
          <w:szCs w:val="22"/>
        </w:rPr>
        <w:t xml:space="preserve"> Новоквасниковского</w:t>
      </w:r>
      <w:r w:rsidRPr="009B58C7">
        <w:rPr>
          <w:iCs/>
          <w:sz w:val="22"/>
          <w:szCs w:val="22"/>
        </w:rPr>
        <w:t xml:space="preserve"> сельского поселения Старополтавского муниципального района Волгоградской области</w:t>
      </w:r>
      <w:r w:rsidRPr="009B58C7">
        <w:rPr>
          <w:sz w:val="22"/>
          <w:szCs w:val="22"/>
        </w:rPr>
        <w:t xml:space="preserve">, специально уполномоченными на осуществление данного контроля, руководителем </w:t>
      </w:r>
      <w:r w:rsidRPr="009B58C7">
        <w:rPr>
          <w:iCs/>
          <w:sz w:val="22"/>
          <w:szCs w:val="22"/>
        </w:rPr>
        <w:t xml:space="preserve">Администрации </w:t>
      </w:r>
      <w:r w:rsidR="006B4CB4" w:rsidRPr="009B58C7">
        <w:rPr>
          <w:iCs/>
          <w:sz w:val="22"/>
          <w:szCs w:val="22"/>
        </w:rPr>
        <w:t xml:space="preserve"> Новоквасниковского</w:t>
      </w:r>
      <w:r w:rsidRPr="009B58C7">
        <w:rPr>
          <w:iCs/>
          <w:sz w:val="22"/>
          <w:szCs w:val="22"/>
        </w:rPr>
        <w:t xml:space="preserve"> сельского поселения Старополтавского муниципального района Волгоградской области</w:t>
      </w:r>
      <w:r w:rsidRPr="009B58C7">
        <w:rPr>
          <w:sz w:val="22"/>
          <w:szCs w:val="22"/>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Pr="009B58C7">
        <w:rPr>
          <w:iCs/>
          <w:sz w:val="22"/>
          <w:szCs w:val="22"/>
        </w:rPr>
        <w:t xml:space="preserve">Администрации </w:t>
      </w:r>
      <w:r w:rsidR="006B4CB4" w:rsidRPr="009B58C7">
        <w:rPr>
          <w:iCs/>
          <w:sz w:val="22"/>
          <w:szCs w:val="22"/>
        </w:rPr>
        <w:t xml:space="preserve"> Новоквасниковского</w:t>
      </w:r>
      <w:r w:rsidRPr="009B58C7">
        <w:rPr>
          <w:iCs/>
          <w:sz w:val="22"/>
          <w:szCs w:val="22"/>
        </w:rPr>
        <w:t xml:space="preserve"> сельского поселения Старополтавского муниципального района Волгоградской области</w:t>
      </w:r>
      <w:r w:rsidRPr="009B58C7">
        <w:rPr>
          <w:sz w:val="22"/>
          <w:szCs w:val="22"/>
        </w:rPr>
        <w:t xml:space="preserve"> на основании распоряжения руководителя </w:t>
      </w:r>
      <w:r w:rsidRPr="009B58C7">
        <w:rPr>
          <w:iCs/>
          <w:sz w:val="22"/>
          <w:szCs w:val="22"/>
        </w:rPr>
        <w:t xml:space="preserve">Администрации </w:t>
      </w:r>
      <w:r w:rsidR="006B4CB4" w:rsidRPr="009B58C7">
        <w:rPr>
          <w:iCs/>
          <w:sz w:val="22"/>
          <w:szCs w:val="22"/>
        </w:rPr>
        <w:t xml:space="preserve"> Новоквасниковского</w:t>
      </w:r>
      <w:r w:rsidRPr="009B58C7">
        <w:rPr>
          <w:iCs/>
          <w:sz w:val="22"/>
          <w:szCs w:val="22"/>
        </w:rPr>
        <w:t xml:space="preserve"> сельского поселения Старополтавского муниципального района Волгоградской области</w:t>
      </w:r>
      <w:r w:rsidRPr="009B58C7">
        <w:rPr>
          <w:sz w:val="22"/>
          <w:szCs w:val="22"/>
        </w:rPr>
        <w:t>.</w:t>
      </w:r>
    </w:p>
    <w:p w:rsidR="00B4654E" w:rsidRPr="009B58C7" w:rsidRDefault="00B4654E" w:rsidP="00B4654E">
      <w:pPr>
        <w:autoSpaceDE w:val="0"/>
        <w:autoSpaceDN w:val="0"/>
        <w:ind w:firstLine="567"/>
        <w:jc w:val="both"/>
        <w:rPr>
          <w:sz w:val="22"/>
          <w:szCs w:val="22"/>
        </w:rPr>
      </w:pPr>
      <w:r w:rsidRPr="009B58C7">
        <w:rPr>
          <w:sz w:val="22"/>
          <w:szCs w:val="22"/>
        </w:rPr>
        <w:t>4.2. Проверка полноты и качества предоставления муниципальной услуги осуществляется путем проведения:</w:t>
      </w:r>
    </w:p>
    <w:p w:rsidR="00B4654E" w:rsidRPr="009B58C7" w:rsidRDefault="00B4654E" w:rsidP="00B4654E">
      <w:pPr>
        <w:autoSpaceDE w:val="0"/>
        <w:autoSpaceDN w:val="0"/>
        <w:ind w:firstLine="567"/>
        <w:jc w:val="both"/>
        <w:rPr>
          <w:sz w:val="22"/>
          <w:szCs w:val="22"/>
        </w:rPr>
      </w:pPr>
      <w:r w:rsidRPr="009B58C7">
        <w:rPr>
          <w:sz w:val="22"/>
          <w:szCs w:val="22"/>
        </w:rPr>
        <w:t xml:space="preserve">4.2.1. Плановых проверок соблюдения и исполнения должностными лицами </w:t>
      </w:r>
      <w:r w:rsidRPr="009B58C7">
        <w:rPr>
          <w:iCs/>
          <w:sz w:val="22"/>
          <w:szCs w:val="22"/>
        </w:rPr>
        <w:t xml:space="preserve">Администрации </w:t>
      </w:r>
      <w:r w:rsidR="006B4CB4" w:rsidRPr="009B58C7">
        <w:rPr>
          <w:iCs/>
          <w:sz w:val="22"/>
          <w:szCs w:val="22"/>
        </w:rPr>
        <w:t xml:space="preserve"> Новоквасниковского</w:t>
      </w:r>
      <w:r w:rsidRPr="009B58C7">
        <w:rPr>
          <w:iCs/>
          <w:sz w:val="22"/>
          <w:szCs w:val="22"/>
        </w:rPr>
        <w:t xml:space="preserve"> сельского поселения Старополтавского муниципального района Волгоградской области,</w:t>
      </w:r>
      <w:r w:rsidRPr="009B58C7">
        <w:rPr>
          <w:sz w:val="22"/>
          <w:szCs w:val="22"/>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B4654E" w:rsidRPr="009B58C7" w:rsidRDefault="00B4654E" w:rsidP="00B4654E">
      <w:pPr>
        <w:autoSpaceDE w:val="0"/>
        <w:autoSpaceDN w:val="0"/>
        <w:ind w:firstLine="567"/>
        <w:jc w:val="both"/>
        <w:rPr>
          <w:sz w:val="22"/>
          <w:szCs w:val="22"/>
        </w:rPr>
      </w:pPr>
      <w:r w:rsidRPr="009B58C7">
        <w:rPr>
          <w:sz w:val="22"/>
          <w:szCs w:val="22"/>
        </w:rPr>
        <w:t xml:space="preserve">4.2.2. Внеплановых проверок соблюдения и исполнения должностными лицами </w:t>
      </w:r>
      <w:r w:rsidRPr="009B58C7">
        <w:rPr>
          <w:iCs/>
          <w:sz w:val="22"/>
          <w:szCs w:val="22"/>
        </w:rPr>
        <w:t xml:space="preserve">Администрации </w:t>
      </w:r>
      <w:r w:rsidR="006B4CB4" w:rsidRPr="009B58C7">
        <w:rPr>
          <w:iCs/>
          <w:sz w:val="22"/>
          <w:szCs w:val="22"/>
        </w:rPr>
        <w:t xml:space="preserve"> Новоквасниковского</w:t>
      </w:r>
      <w:r w:rsidRPr="009B58C7">
        <w:rPr>
          <w:iCs/>
          <w:sz w:val="22"/>
          <w:szCs w:val="22"/>
        </w:rPr>
        <w:t xml:space="preserve"> сельского поселения Старополтавского муниципального </w:t>
      </w:r>
      <w:r w:rsidRPr="009B58C7">
        <w:rPr>
          <w:iCs/>
          <w:sz w:val="22"/>
          <w:szCs w:val="22"/>
        </w:rPr>
        <w:lastRenderedPageBreak/>
        <w:t>района Волгоградской области,</w:t>
      </w:r>
      <w:r w:rsidRPr="009B58C7">
        <w:rPr>
          <w:sz w:val="22"/>
          <w:szCs w:val="22"/>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B4654E" w:rsidRPr="009B58C7" w:rsidRDefault="00B4654E" w:rsidP="00B4654E">
      <w:pPr>
        <w:autoSpaceDE w:val="0"/>
        <w:autoSpaceDN w:val="0"/>
        <w:ind w:firstLine="567"/>
        <w:jc w:val="both"/>
        <w:rPr>
          <w:sz w:val="22"/>
          <w:szCs w:val="22"/>
        </w:rPr>
      </w:pPr>
      <w:r w:rsidRPr="009B58C7">
        <w:rPr>
          <w:sz w:val="22"/>
          <w:szCs w:val="22"/>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Pr="009B58C7">
        <w:rPr>
          <w:iCs/>
          <w:sz w:val="22"/>
          <w:szCs w:val="22"/>
        </w:rPr>
        <w:t xml:space="preserve">Администрацию </w:t>
      </w:r>
      <w:r w:rsidR="006B4CB4" w:rsidRPr="009B58C7">
        <w:rPr>
          <w:iCs/>
          <w:sz w:val="22"/>
          <w:szCs w:val="22"/>
        </w:rPr>
        <w:t xml:space="preserve"> Новоквасниковского</w:t>
      </w:r>
      <w:r w:rsidRPr="009B58C7">
        <w:rPr>
          <w:iCs/>
          <w:sz w:val="22"/>
          <w:szCs w:val="22"/>
        </w:rPr>
        <w:t xml:space="preserve"> сельского поселения Старополтавского муниципального района Волгоградской области</w:t>
      </w:r>
      <w:r w:rsidRPr="009B58C7">
        <w:rPr>
          <w:sz w:val="22"/>
          <w:szCs w:val="22"/>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B4654E" w:rsidRPr="009B58C7" w:rsidRDefault="00B4654E" w:rsidP="00B4654E">
      <w:pPr>
        <w:autoSpaceDE w:val="0"/>
        <w:autoSpaceDN w:val="0"/>
        <w:ind w:firstLine="567"/>
        <w:jc w:val="both"/>
        <w:rPr>
          <w:sz w:val="22"/>
          <w:szCs w:val="22"/>
        </w:rPr>
      </w:pPr>
      <w:r w:rsidRPr="009B58C7">
        <w:rPr>
          <w:sz w:val="22"/>
          <w:szCs w:val="22"/>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B4654E" w:rsidRPr="009B58C7" w:rsidRDefault="00B4654E" w:rsidP="00B4654E">
      <w:pPr>
        <w:autoSpaceDE w:val="0"/>
        <w:ind w:right="-16" w:firstLine="567"/>
        <w:jc w:val="both"/>
        <w:rPr>
          <w:sz w:val="22"/>
          <w:szCs w:val="22"/>
        </w:rPr>
      </w:pPr>
      <w:r w:rsidRPr="009B58C7">
        <w:rPr>
          <w:sz w:val="22"/>
          <w:szCs w:val="22"/>
        </w:rPr>
        <w:t xml:space="preserve">4.5. Должностные лица </w:t>
      </w:r>
      <w:r w:rsidRPr="009B58C7">
        <w:rPr>
          <w:iCs/>
          <w:sz w:val="22"/>
          <w:szCs w:val="22"/>
        </w:rPr>
        <w:t xml:space="preserve">Администрации </w:t>
      </w:r>
      <w:r w:rsidR="006B4CB4" w:rsidRPr="009B58C7">
        <w:rPr>
          <w:iCs/>
          <w:sz w:val="22"/>
          <w:szCs w:val="22"/>
        </w:rPr>
        <w:t xml:space="preserve"> Новоквасниковского</w:t>
      </w:r>
      <w:r w:rsidRPr="009B58C7">
        <w:rPr>
          <w:iCs/>
          <w:sz w:val="22"/>
          <w:szCs w:val="22"/>
        </w:rPr>
        <w:t xml:space="preserve"> сельского поселения Старополтавского муниципального района Волгоградской области,</w:t>
      </w:r>
      <w:r w:rsidRPr="009B58C7">
        <w:rPr>
          <w:sz w:val="22"/>
          <w:szCs w:val="22"/>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B4654E" w:rsidRPr="009B58C7" w:rsidRDefault="00B4654E" w:rsidP="00B4654E">
      <w:pPr>
        <w:autoSpaceDE w:val="0"/>
        <w:ind w:right="-16" w:firstLine="567"/>
        <w:jc w:val="both"/>
        <w:rPr>
          <w:b/>
          <w:bCs/>
          <w:sz w:val="22"/>
          <w:szCs w:val="22"/>
        </w:rPr>
      </w:pPr>
      <w:r w:rsidRPr="009B58C7">
        <w:rPr>
          <w:sz w:val="22"/>
          <w:szCs w:val="22"/>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Pr="009B58C7">
        <w:rPr>
          <w:iCs/>
          <w:sz w:val="22"/>
          <w:szCs w:val="22"/>
        </w:rPr>
        <w:t xml:space="preserve">Администрацию </w:t>
      </w:r>
      <w:r w:rsidR="006B4CB4" w:rsidRPr="009B58C7">
        <w:rPr>
          <w:iCs/>
          <w:sz w:val="22"/>
          <w:szCs w:val="22"/>
        </w:rPr>
        <w:t xml:space="preserve"> Новоквасниковского</w:t>
      </w:r>
      <w:r w:rsidRPr="009B58C7">
        <w:rPr>
          <w:iCs/>
          <w:sz w:val="22"/>
          <w:szCs w:val="22"/>
        </w:rPr>
        <w:t xml:space="preserve"> сельского поселения Старополтавского муниципального района Волгоградской области</w:t>
      </w:r>
      <w:r w:rsidRPr="009B58C7">
        <w:rPr>
          <w:sz w:val="22"/>
          <w:szCs w:val="22"/>
        </w:rPr>
        <w:t>.</w:t>
      </w:r>
    </w:p>
    <w:p w:rsidR="00B4654E" w:rsidRPr="009B58C7" w:rsidRDefault="00B4654E" w:rsidP="00B4654E">
      <w:pPr>
        <w:autoSpaceDE w:val="0"/>
        <w:ind w:right="-16"/>
        <w:jc w:val="center"/>
        <w:rPr>
          <w:b/>
          <w:bCs/>
          <w:sz w:val="22"/>
          <w:szCs w:val="22"/>
        </w:rPr>
      </w:pPr>
    </w:p>
    <w:p w:rsidR="00B4654E" w:rsidRPr="009B58C7" w:rsidRDefault="00B4654E" w:rsidP="00B4654E">
      <w:pPr>
        <w:widowControl w:val="0"/>
        <w:autoSpaceDE w:val="0"/>
        <w:autoSpaceDN w:val="0"/>
        <w:adjustRightInd w:val="0"/>
        <w:jc w:val="center"/>
        <w:outlineLvl w:val="0"/>
        <w:rPr>
          <w:b/>
          <w:sz w:val="22"/>
          <w:szCs w:val="22"/>
        </w:rPr>
      </w:pPr>
      <w:r w:rsidRPr="009B58C7">
        <w:rPr>
          <w:b/>
          <w:sz w:val="22"/>
          <w:szCs w:val="22"/>
        </w:rPr>
        <w:t>5. Досудебный (внесудебный) порядок обжалования решений</w:t>
      </w:r>
    </w:p>
    <w:p w:rsidR="00B4654E" w:rsidRPr="009B58C7" w:rsidRDefault="00B4654E" w:rsidP="00B4654E">
      <w:pPr>
        <w:widowControl w:val="0"/>
        <w:autoSpaceDE w:val="0"/>
        <w:autoSpaceDN w:val="0"/>
        <w:adjustRightInd w:val="0"/>
        <w:jc w:val="center"/>
        <w:outlineLvl w:val="0"/>
        <w:rPr>
          <w:b/>
          <w:sz w:val="22"/>
          <w:szCs w:val="22"/>
        </w:rPr>
      </w:pPr>
      <w:r w:rsidRPr="009B58C7">
        <w:rPr>
          <w:b/>
          <w:sz w:val="22"/>
          <w:szCs w:val="22"/>
        </w:rPr>
        <w:t xml:space="preserve">и действий (бездействия) Администрации </w:t>
      </w:r>
      <w:r w:rsidR="006B4CB4" w:rsidRPr="009B58C7">
        <w:rPr>
          <w:b/>
          <w:sz w:val="22"/>
          <w:szCs w:val="22"/>
        </w:rPr>
        <w:t xml:space="preserve"> Новоквасниковского</w:t>
      </w:r>
      <w:r w:rsidRPr="009B58C7">
        <w:rPr>
          <w:b/>
          <w:sz w:val="22"/>
          <w:szCs w:val="22"/>
        </w:rPr>
        <w:t xml:space="preserve"> сельского поселения Старополтавского муниципального района Волгоградской области, МФЦ, организаций, указанных в </w:t>
      </w:r>
      <w:hyperlink r:id="rId111" w:history="1">
        <w:r w:rsidRPr="009B58C7">
          <w:rPr>
            <w:b/>
            <w:sz w:val="22"/>
            <w:szCs w:val="22"/>
          </w:rPr>
          <w:t>части 1.1 статьи 16</w:t>
        </w:r>
      </w:hyperlink>
      <w:r w:rsidRPr="009B58C7">
        <w:rPr>
          <w:b/>
          <w:sz w:val="22"/>
          <w:szCs w:val="22"/>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4654E" w:rsidRPr="009B58C7" w:rsidRDefault="00B4654E" w:rsidP="00B4654E">
      <w:pPr>
        <w:widowControl w:val="0"/>
        <w:autoSpaceDE w:val="0"/>
        <w:autoSpaceDN w:val="0"/>
        <w:adjustRightInd w:val="0"/>
        <w:ind w:firstLine="720"/>
        <w:jc w:val="both"/>
        <w:outlineLvl w:val="0"/>
        <w:rPr>
          <w:sz w:val="22"/>
          <w:szCs w:val="22"/>
        </w:rPr>
      </w:pPr>
    </w:p>
    <w:p w:rsidR="00B4654E" w:rsidRPr="009B58C7" w:rsidRDefault="00B4654E" w:rsidP="00B4654E">
      <w:pPr>
        <w:widowControl w:val="0"/>
        <w:autoSpaceDE w:val="0"/>
        <w:autoSpaceDN w:val="0"/>
        <w:adjustRightInd w:val="0"/>
        <w:ind w:firstLine="720"/>
        <w:jc w:val="both"/>
        <w:outlineLvl w:val="0"/>
        <w:rPr>
          <w:sz w:val="22"/>
          <w:szCs w:val="22"/>
        </w:rPr>
      </w:pPr>
      <w:r w:rsidRPr="009B58C7">
        <w:rPr>
          <w:sz w:val="22"/>
          <w:szCs w:val="22"/>
        </w:rPr>
        <w:t xml:space="preserve">5.1. Заявитель может обратиться с жалобой на решения и действия (бездействие) Администрации </w:t>
      </w:r>
      <w:r w:rsidR="006B4CB4"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w:t>
      </w:r>
      <w:r w:rsidRPr="009B58C7">
        <w:rPr>
          <w:b/>
          <w:sz w:val="22"/>
          <w:szCs w:val="22"/>
        </w:rPr>
        <w:t xml:space="preserve"> </w:t>
      </w:r>
      <w:r w:rsidRPr="009B58C7">
        <w:rPr>
          <w:sz w:val="22"/>
          <w:szCs w:val="22"/>
        </w:rPr>
        <w:t xml:space="preserve">МФЦ, </w:t>
      </w:r>
      <w:r w:rsidRPr="009B58C7">
        <w:rPr>
          <w:bCs/>
          <w:sz w:val="22"/>
          <w:szCs w:val="22"/>
        </w:rPr>
        <w:t xml:space="preserve">организаций, указанных в </w:t>
      </w:r>
      <w:hyperlink r:id="rId112" w:history="1">
        <w:r w:rsidRPr="009B58C7">
          <w:rPr>
            <w:bCs/>
            <w:sz w:val="22"/>
            <w:szCs w:val="22"/>
          </w:rPr>
          <w:t>части 1.1 статьи 16</w:t>
        </w:r>
      </w:hyperlink>
      <w:r w:rsidRPr="009B58C7">
        <w:rPr>
          <w:bCs/>
          <w:sz w:val="22"/>
          <w:szCs w:val="22"/>
        </w:rPr>
        <w:t xml:space="preserve"> Федерального закона от 27.07.2010 № 210-ФЗ «Об организации предоставления государственных и муниципальных услуг</w:t>
      </w:r>
      <w:r w:rsidRPr="009B58C7">
        <w:rPr>
          <w:sz w:val="22"/>
          <w:szCs w:val="22"/>
        </w:rPr>
        <w:t xml:space="preserve">» </w:t>
      </w:r>
      <w:r w:rsidRPr="009B58C7">
        <w:rPr>
          <w:bCs/>
          <w:sz w:val="22"/>
          <w:szCs w:val="22"/>
        </w:rPr>
        <w:t>(далее – Федеральный закон № 210-ФЗ), а также их должностных лиц, муниципальных служащих, работников, в том ч</w:t>
      </w:r>
      <w:r w:rsidRPr="009B58C7">
        <w:rPr>
          <w:sz w:val="22"/>
          <w:szCs w:val="22"/>
        </w:rPr>
        <w:t>исле в следующих случаях:</w:t>
      </w:r>
    </w:p>
    <w:p w:rsidR="00B4654E" w:rsidRPr="009B58C7" w:rsidRDefault="00B4654E" w:rsidP="00B4654E">
      <w:pPr>
        <w:widowControl w:val="0"/>
        <w:autoSpaceDE w:val="0"/>
        <w:autoSpaceDN w:val="0"/>
        <w:adjustRightInd w:val="0"/>
        <w:ind w:firstLine="720"/>
        <w:jc w:val="both"/>
        <w:rPr>
          <w:bCs/>
          <w:sz w:val="22"/>
          <w:szCs w:val="22"/>
        </w:rPr>
      </w:pPr>
      <w:r w:rsidRPr="009B58C7">
        <w:rPr>
          <w:sz w:val="22"/>
          <w:szCs w:val="22"/>
        </w:rPr>
        <w:t xml:space="preserve">1) нарушение срока регистрации запроса заявителя о предоставлении муниципальной услуги, запроса, указанного в </w:t>
      </w:r>
      <w:hyperlink r:id="rId113" w:history="1">
        <w:r w:rsidRPr="009B58C7">
          <w:rPr>
            <w:sz w:val="22"/>
            <w:szCs w:val="22"/>
          </w:rPr>
          <w:t>статье 15.1</w:t>
        </w:r>
      </w:hyperlink>
      <w:r w:rsidRPr="009B58C7">
        <w:rPr>
          <w:sz w:val="22"/>
          <w:szCs w:val="22"/>
        </w:rPr>
        <w:t xml:space="preserve"> Федерального закона                </w:t>
      </w:r>
      <w:r w:rsidRPr="009B58C7">
        <w:rPr>
          <w:bCs/>
          <w:sz w:val="22"/>
          <w:szCs w:val="22"/>
        </w:rPr>
        <w:t>№ 210-ФЗ;</w:t>
      </w:r>
    </w:p>
    <w:p w:rsidR="00B4654E" w:rsidRPr="009B58C7" w:rsidRDefault="00B4654E" w:rsidP="00B4654E">
      <w:pPr>
        <w:widowControl w:val="0"/>
        <w:autoSpaceDE w:val="0"/>
        <w:autoSpaceDN w:val="0"/>
        <w:adjustRightInd w:val="0"/>
        <w:ind w:firstLine="720"/>
        <w:jc w:val="both"/>
        <w:rPr>
          <w:sz w:val="22"/>
          <w:szCs w:val="22"/>
        </w:rPr>
      </w:pPr>
      <w:r w:rsidRPr="009B58C7">
        <w:rPr>
          <w:sz w:val="22"/>
          <w:szCs w:val="22"/>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4" w:history="1">
        <w:r w:rsidRPr="009B58C7">
          <w:rPr>
            <w:sz w:val="22"/>
            <w:szCs w:val="22"/>
          </w:rPr>
          <w:t>частью 1.3 статьи 16</w:t>
        </w:r>
      </w:hyperlink>
      <w:r w:rsidRPr="009B58C7">
        <w:rPr>
          <w:sz w:val="22"/>
          <w:szCs w:val="22"/>
        </w:rPr>
        <w:t xml:space="preserve"> </w:t>
      </w:r>
      <w:r w:rsidRPr="009B58C7">
        <w:rPr>
          <w:bCs/>
          <w:sz w:val="22"/>
          <w:szCs w:val="22"/>
        </w:rPr>
        <w:t>Федерального закона № 210-ФЗ</w:t>
      </w:r>
      <w:r w:rsidRPr="009B58C7">
        <w:rPr>
          <w:sz w:val="22"/>
          <w:szCs w:val="22"/>
        </w:rPr>
        <w:t>;</w:t>
      </w:r>
    </w:p>
    <w:p w:rsidR="00B4654E" w:rsidRPr="009B58C7" w:rsidRDefault="00B4654E" w:rsidP="00B4654E">
      <w:pPr>
        <w:autoSpaceDE w:val="0"/>
        <w:spacing w:line="235" w:lineRule="auto"/>
        <w:ind w:firstLine="709"/>
        <w:jc w:val="both"/>
        <w:rPr>
          <w:sz w:val="22"/>
          <w:szCs w:val="22"/>
        </w:rPr>
      </w:pPr>
      <w:r w:rsidRPr="009B58C7">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B4654E" w:rsidRPr="009B58C7" w:rsidRDefault="00B4654E" w:rsidP="00B4654E">
      <w:pPr>
        <w:widowControl w:val="0"/>
        <w:autoSpaceDE w:val="0"/>
        <w:ind w:firstLine="720"/>
        <w:jc w:val="both"/>
        <w:rPr>
          <w:sz w:val="22"/>
          <w:szCs w:val="22"/>
        </w:rPr>
      </w:pPr>
      <w:r w:rsidRPr="009B58C7">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B4654E" w:rsidRPr="009B58C7" w:rsidRDefault="00B4654E" w:rsidP="00B4654E">
      <w:pPr>
        <w:widowControl w:val="0"/>
        <w:autoSpaceDE w:val="0"/>
        <w:autoSpaceDN w:val="0"/>
        <w:adjustRightInd w:val="0"/>
        <w:ind w:firstLine="720"/>
        <w:jc w:val="both"/>
        <w:rPr>
          <w:sz w:val="22"/>
          <w:szCs w:val="22"/>
        </w:rPr>
      </w:pPr>
      <w:r w:rsidRPr="009B58C7">
        <w:rPr>
          <w:sz w:val="22"/>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9B58C7">
        <w:rPr>
          <w:sz w:val="22"/>
          <w:szCs w:val="22"/>
        </w:rPr>
        <w:lastRenderedPageBreak/>
        <w:t xml:space="preserve">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5" w:history="1">
        <w:r w:rsidRPr="009B58C7">
          <w:rPr>
            <w:sz w:val="22"/>
            <w:szCs w:val="22"/>
          </w:rPr>
          <w:t>частью 1.3 статьи 16</w:t>
        </w:r>
      </w:hyperlink>
      <w:r w:rsidRPr="009B58C7">
        <w:rPr>
          <w:sz w:val="22"/>
          <w:szCs w:val="22"/>
        </w:rPr>
        <w:t xml:space="preserve"> </w:t>
      </w:r>
      <w:r w:rsidRPr="009B58C7">
        <w:rPr>
          <w:bCs/>
          <w:sz w:val="22"/>
          <w:szCs w:val="22"/>
        </w:rPr>
        <w:t>Федерального закона № 210-ФЗ</w:t>
      </w:r>
      <w:r w:rsidRPr="009B58C7">
        <w:rPr>
          <w:sz w:val="22"/>
          <w:szCs w:val="22"/>
        </w:rPr>
        <w:t>;</w:t>
      </w:r>
    </w:p>
    <w:p w:rsidR="00B4654E" w:rsidRPr="009B58C7" w:rsidRDefault="00B4654E" w:rsidP="00B4654E">
      <w:pPr>
        <w:widowControl w:val="0"/>
        <w:autoSpaceDE w:val="0"/>
        <w:ind w:firstLine="720"/>
        <w:jc w:val="both"/>
        <w:rPr>
          <w:sz w:val="22"/>
          <w:szCs w:val="22"/>
        </w:rPr>
      </w:pPr>
      <w:r w:rsidRPr="009B58C7">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B4654E" w:rsidRPr="009B58C7" w:rsidRDefault="00B4654E" w:rsidP="00B4654E">
      <w:pPr>
        <w:pStyle w:val="ConsPlusNormal"/>
        <w:widowControl w:val="0"/>
        <w:ind w:firstLine="720"/>
        <w:jc w:val="both"/>
        <w:rPr>
          <w:rFonts w:ascii="Times New Roman" w:hAnsi="Times New Roman" w:cs="Times New Roman"/>
          <w:sz w:val="22"/>
          <w:szCs w:val="22"/>
        </w:rPr>
      </w:pPr>
      <w:r w:rsidRPr="009B58C7">
        <w:rPr>
          <w:rFonts w:ascii="Times New Roman" w:hAnsi="Times New Roman" w:cs="Times New Roman"/>
          <w:sz w:val="22"/>
          <w:szCs w:val="22"/>
        </w:rPr>
        <w:t xml:space="preserve">7) отказ Администрации </w:t>
      </w:r>
      <w:r w:rsidR="00E755BD" w:rsidRPr="009B58C7">
        <w:rPr>
          <w:rFonts w:ascii="Times New Roman" w:hAnsi="Times New Roman" w:cs="Times New Roman"/>
          <w:sz w:val="22"/>
          <w:szCs w:val="22"/>
        </w:rPr>
        <w:t xml:space="preserve"> Новоквасниковского</w:t>
      </w:r>
      <w:r w:rsidRPr="009B58C7">
        <w:rPr>
          <w:rFonts w:ascii="Times New Roman" w:hAnsi="Times New Roman" w:cs="Times New Roman"/>
          <w:sz w:val="22"/>
          <w:szCs w:val="22"/>
        </w:rPr>
        <w:t xml:space="preserve"> сельского поселения Старополтавского муниципального района Волгоградской области, должностного лица Администрации </w:t>
      </w:r>
      <w:r w:rsidR="00E755BD" w:rsidRPr="009B58C7">
        <w:rPr>
          <w:rFonts w:ascii="Times New Roman" w:hAnsi="Times New Roman" w:cs="Times New Roman"/>
          <w:sz w:val="22"/>
          <w:szCs w:val="22"/>
        </w:rPr>
        <w:t xml:space="preserve"> Новоквасниковского</w:t>
      </w:r>
      <w:r w:rsidRPr="009B58C7">
        <w:rPr>
          <w:rFonts w:ascii="Times New Roman" w:hAnsi="Times New Roman" w:cs="Times New Roman"/>
          <w:sz w:val="22"/>
          <w:szCs w:val="22"/>
        </w:rPr>
        <w:t xml:space="preserve"> сельского поселения Старополтавского муниципального района Волгоградской</w:t>
      </w:r>
      <w:r w:rsidRPr="009B58C7">
        <w:rPr>
          <w:rFonts w:ascii="Times New Roman" w:hAnsi="Times New Roman" w:cs="Times New Roman"/>
          <w:i/>
          <w:sz w:val="22"/>
          <w:szCs w:val="22"/>
          <w:u w:val="single"/>
        </w:rPr>
        <w:t xml:space="preserve"> </w:t>
      </w:r>
      <w:r w:rsidRPr="009B58C7">
        <w:rPr>
          <w:rFonts w:ascii="Times New Roman" w:hAnsi="Times New Roman" w:cs="Times New Roman"/>
          <w:sz w:val="22"/>
          <w:szCs w:val="22"/>
        </w:rPr>
        <w:t xml:space="preserve">области, многофункционального центра, работника многофункционального центра, организаций, предусмотренных </w:t>
      </w:r>
      <w:hyperlink r:id="rId116" w:history="1">
        <w:r w:rsidRPr="009B58C7">
          <w:rPr>
            <w:rFonts w:ascii="Times New Roman" w:hAnsi="Times New Roman" w:cs="Times New Roman"/>
            <w:sz w:val="22"/>
            <w:szCs w:val="22"/>
          </w:rPr>
          <w:t>частью 1.1 статьи 16</w:t>
        </w:r>
      </w:hyperlink>
      <w:r w:rsidRPr="009B58C7">
        <w:rPr>
          <w:rFonts w:ascii="Times New Roman" w:hAnsi="Times New Roman" w:cs="Times New Roman"/>
          <w:sz w:val="22"/>
          <w:szCs w:val="22"/>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7" w:history="1">
        <w:r w:rsidRPr="009B58C7">
          <w:rPr>
            <w:rFonts w:ascii="Times New Roman" w:hAnsi="Times New Roman" w:cs="Times New Roman"/>
            <w:sz w:val="22"/>
            <w:szCs w:val="22"/>
          </w:rPr>
          <w:t>частью 1.3 статьи 16</w:t>
        </w:r>
      </w:hyperlink>
      <w:r w:rsidRPr="009B58C7">
        <w:rPr>
          <w:rFonts w:ascii="Times New Roman" w:hAnsi="Times New Roman" w:cs="Times New Roman"/>
          <w:sz w:val="22"/>
          <w:szCs w:val="22"/>
        </w:rPr>
        <w:t xml:space="preserve"> Федерального закона № 210-ФЗ;</w:t>
      </w:r>
    </w:p>
    <w:p w:rsidR="00B4654E" w:rsidRPr="009B58C7" w:rsidRDefault="00B4654E" w:rsidP="00B4654E">
      <w:pPr>
        <w:widowControl w:val="0"/>
        <w:autoSpaceDE w:val="0"/>
        <w:autoSpaceDN w:val="0"/>
        <w:adjustRightInd w:val="0"/>
        <w:ind w:firstLine="720"/>
        <w:jc w:val="both"/>
        <w:rPr>
          <w:sz w:val="22"/>
          <w:szCs w:val="22"/>
        </w:rPr>
      </w:pPr>
      <w:r w:rsidRPr="009B58C7">
        <w:rPr>
          <w:sz w:val="22"/>
          <w:szCs w:val="22"/>
        </w:rPr>
        <w:t>8) нарушение срока или порядка выдачи документов по результатам предоставления муниципальной услуги;</w:t>
      </w:r>
    </w:p>
    <w:p w:rsidR="00B4654E" w:rsidRPr="009B58C7" w:rsidRDefault="00B4654E" w:rsidP="00B4654E">
      <w:pPr>
        <w:autoSpaceDE w:val="0"/>
        <w:autoSpaceDN w:val="0"/>
        <w:adjustRightInd w:val="0"/>
        <w:ind w:firstLine="720"/>
        <w:jc w:val="both"/>
        <w:rPr>
          <w:sz w:val="22"/>
          <w:szCs w:val="22"/>
        </w:rPr>
      </w:pPr>
      <w:r w:rsidRPr="009B58C7">
        <w:rPr>
          <w:sz w:val="22"/>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8" w:history="1">
        <w:r w:rsidRPr="009B58C7">
          <w:rPr>
            <w:sz w:val="22"/>
            <w:szCs w:val="22"/>
          </w:rPr>
          <w:t>частью 1.3 статьи 16</w:t>
        </w:r>
      </w:hyperlink>
      <w:r w:rsidRPr="009B58C7">
        <w:rPr>
          <w:sz w:val="22"/>
          <w:szCs w:val="22"/>
        </w:rPr>
        <w:t xml:space="preserve"> Федерального закона № 210-ФЗ;</w:t>
      </w:r>
    </w:p>
    <w:p w:rsidR="00B4654E" w:rsidRPr="009B58C7" w:rsidRDefault="00B4654E" w:rsidP="00B4654E">
      <w:pPr>
        <w:autoSpaceDE w:val="0"/>
        <w:autoSpaceDN w:val="0"/>
        <w:adjustRightInd w:val="0"/>
        <w:ind w:firstLine="708"/>
        <w:jc w:val="both"/>
        <w:rPr>
          <w:sz w:val="22"/>
          <w:szCs w:val="22"/>
        </w:rPr>
      </w:pPr>
      <w:r w:rsidRPr="009B58C7">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9" w:history="1">
        <w:r w:rsidRPr="009B58C7">
          <w:rPr>
            <w:sz w:val="22"/>
            <w:szCs w:val="22"/>
          </w:rPr>
          <w:t>пунктом 4 части 1 статьи 7</w:t>
        </w:r>
      </w:hyperlink>
      <w:r w:rsidRPr="009B58C7">
        <w:rPr>
          <w:sz w:val="22"/>
          <w:szCs w:val="22"/>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20" w:history="1">
        <w:r w:rsidRPr="009B58C7">
          <w:rPr>
            <w:sz w:val="22"/>
            <w:szCs w:val="22"/>
          </w:rPr>
          <w:t>частью 1.3 статьи 16</w:t>
        </w:r>
      </w:hyperlink>
      <w:r w:rsidRPr="009B58C7">
        <w:rPr>
          <w:sz w:val="22"/>
          <w:szCs w:val="22"/>
        </w:rPr>
        <w:t xml:space="preserve"> Федерального закона</w:t>
      </w:r>
      <w:r w:rsidRPr="009B58C7">
        <w:rPr>
          <w:bCs/>
          <w:sz w:val="22"/>
          <w:szCs w:val="22"/>
        </w:rPr>
        <w:t xml:space="preserve">  </w:t>
      </w:r>
      <w:r w:rsidRPr="009B58C7">
        <w:rPr>
          <w:rFonts w:eastAsia="Calibri"/>
          <w:sz w:val="22"/>
          <w:szCs w:val="22"/>
        </w:rPr>
        <w:t>№ 210-ФЗ.</w:t>
      </w:r>
    </w:p>
    <w:p w:rsidR="00B4654E" w:rsidRPr="009B58C7" w:rsidRDefault="00B4654E" w:rsidP="00B4654E">
      <w:pPr>
        <w:widowControl w:val="0"/>
        <w:autoSpaceDE w:val="0"/>
        <w:autoSpaceDN w:val="0"/>
        <w:adjustRightInd w:val="0"/>
        <w:ind w:firstLine="720"/>
        <w:jc w:val="both"/>
        <w:rPr>
          <w:sz w:val="22"/>
          <w:szCs w:val="22"/>
        </w:rPr>
      </w:pPr>
      <w:r w:rsidRPr="009B58C7">
        <w:rPr>
          <w:sz w:val="22"/>
          <w:szCs w:val="22"/>
        </w:rPr>
        <w:t xml:space="preserve">5.2. Жалоба подается в письменной форме на бумажном носителе, в электронной форме в Администрации </w:t>
      </w:r>
      <w:r w:rsidR="00E755BD"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 МФЦ,  либо в наименование органа государственной власти (органа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121" w:history="1">
        <w:r w:rsidRPr="009B58C7">
          <w:rPr>
            <w:sz w:val="22"/>
            <w:szCs w:val="22"/>
          </w:rPr>
          <w:t>частью 1.1 статьи 16</w:t>
        </w:r>
      </w:hyperlink>
      <w:r w:rsidRPr="009B58C7">
        <w:rPr>
          <w:sz w:val="22"/>
          <w:szCs w:val="22"/>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22" w:history="1">
        <w:r w:rsidRPr="009B58C7">
          <w:rPr>
            <w:sz w:val="22"/>
            <w:szCs w:val="22"/>
          </w:rPr>
          <w:t>частью 1.1 статьи 16</w:t>
        </w:r>
      </w:hyperlink>
      <w:r w:rsidRPr="009B58C7">
        <w:rPr>
          <w:sz w:val="22"/>
          <w:szCs w:val="22"/>
        </w:rPr>
        <w:t xml:space="preserve"> Федерального закона № 210-ФЗ, подаются руководителям этих организаций.</w:t>
      </w:r>
    </w:p>
    <w:p w:rsidR="00B4654E" w:rsidRPr="009B58C7" w:rsidRDefault="00B4654E" w:rsidP="00B4654E">
      <w:pPr>
        <w:widowControl w:val="0"/>
        <w:autoSpaceDE w:val="0"/>
        <w:autoSpaceDN w:val="0"/>
        <w:adjustRightInd w:val="0"/>
        <w:ind w:firstLine="720"/>
        <w:jc w:val="both"/>
        <w:rPr>
          <w:sz w:val="22"/>
          <w:szCs w:val="22"/>
        </w:rPr>
      </w:pPr>
      <w:r w:rsidRPr="009B58C7">
        <w:rPr>
          <w:sz w:val="22"/>
          <w:szCs w:val="22"/>
        </w:rPr>
        <w:t xml:space="preserve">Жалоба на решения и действия (бездействие) Администрации </w:t>
      </w:r>
      <w:r w:rsidR="00E755BD" w:rsidRPr="009B58C7">
        <w:rPr>
          <w:sz w:val="22"/>
          <w:szCs w:val="22"/>
        </w:rPr>
        <w:t xml:space="preserve"> Новоквасниковского </w:t>
      </w:r>
      <w:r w:rsidRPr="009B58C7">
        <w:rPr>
          <w:sz w:val="22"/>
          <w:szCs w:val="22"/>
        </w:rPr>
        <w:t xml:space="preserve"> сельского поселения Старополтавского муниципального района Волгоградской области, должностного лица Администрации </w:t>
      </w:r>
      <w:r w:rsidR="00E755BD" w:rsidRPr="009B58C7">
        <w:rPr>
          <w:sz w:val="22"/>
          <w:szCs w:val="22"/>
        </w:rPr>
        <w:t xml:space="preserve"> Новоквасниковского </w:t>
      </w:r>
      <w:r w:rsidRPr="009B58C7">
        <w:rPr>
          <w:sz w:val="22"/>
          <w:szCs w:val="22"/>
        </w:rPr>
        <w:t xml:space="preserve"> сельского поселения Старополтавского муниципального района Волгоградской области, муниципального служащего, руководителя </w:t>
      </w:r>
      <w:r w:rsidRPr="009B58C7">
        <w:rPr>
          <w:sz w:val="22"/>
          <w:szCs w:val="22"/>
        </w:rPr>
        <w:lastRenderedPageBreak/>
        <w:t xml:space="preserve">Администрации </w:t>
      </w:r>
      <w:r w:rsidR="00E755BD"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4654E" w:rsidRPr="009B58C7" w:rsidRDefault="00B4654E" w:rsidP="00B4654E">
      <w:pPr>
        <w:widowControl w:val="0"/>
        <w:autoSpaceDE w:val="0"/>
        <w:autoSpaceDN w:val="0"/>
        <w:adjustRightInd w:val="0"/>
        <w:ind w:firstLine="720"/>
        <w:jc w:val="both"/>
        <w:rPr>
          <w:sz w:val="22"/>
          <w:szCs w:val="22"/>
        </w:rPr>
      </w:pPr>
      <w:r w:rsidRPr="009B58C7">
        <w:rPr>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4654E" w:rsidRPr="009B58C7" w:rsidRDefault="00B4654E" w:rsidP="00B4654E">
      <w:pPr>
        <w:widowControl w:val="0"/>
        <w:autoSpaceDE w:val="0"/>
        <w:autoSpaceDN w:val="0"/>
        <w:adjustRightInd w:val="0"/>
        <w:ind w:firstLine="720"/>
        <w:jc w:val="both"/>
        <w:rPr>
          <w:sz w:val="22"/>
          <w:szCs w:val="22"/>
        </w:rPr>
      </w:pPr>
      <w:r w:rsidRPr="009B58C7">
        <w:rPr>
          <w:sz w:val="22"/>
          <w:szCs w:val="22"/>
        </w:rPr>
        <w:t xml:space="preserve">Жалоба на решения и действия (бездействие) организаций, предусмотренных </w:t>
      </w:r>
      <w:hyperlink r:id="rId123" w:history="1">
        <w:r w:rsidRPr="009B58C7">
          <w:rPr>
            <w:sz w:val="22"/>
            <w:szCs w:val="22"/>
          </w:rPr>
          <w:t>частью 1.1 статьи 16</w:t>
        </w:r>
      </w:hyperlink>
      <w:r w:rsidRPr="009B58C7">
        <w:rPr>
          <w:sz w:val="22"/>
          <w:szCs w:val="22"/>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4654E" w:rsidRPr="009B58C7" w:rsidRDefault="00B4654E" w:rsidP="00B4654E">
      <w:pPr>
        <w:autoSpaceDE w:val="0"/>
        <w:ind w:right="-16" w:firstLine="708"/>
        <w:jc w:val="both"/>
        <w:rPr>
          <w:sz w:val="22"/>
          <w:szCs w:val="22"/>
        </w:rPr>
      </w:pPr>
      <w:r w:rsidRPr="009B58C7">
        <w:rPr>
          <w:sz w:val="22"/>
          <w:szCs w:val="22"/>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4654E" w:rsidRPr="009B58C7" w:rsidRDefault="00B4654E" w:rsidP="00B4654E">
      <w:pPr>
        <w:widowControl w:val="0"/>
        <w:autoSpaceDE w:val="0"/>
        <w:ind w:right="-16" w:firstLine="720"/>
        <w:jc w:val="both"/>
        <w:rPr>
          <w:sz w:val="22"/>
          <w:szCs w:val="22"/>
        </w:rPr>
      </w:pPr>
      <w:r w:rsidRPr="009B58C7">
        <w:rPr>
          <w:sz w:val="22"/>
          <w:szCs w:val="22"/>
        </w:rPr>
        <w:t>5.4. Жалоба должна содержать:</w:t>
      </w:r>
    </w:p>
    <w:p w:rsidR="00B4654E" w:rsidRPr="009B58C7" w:rsidRDefault="00B4654E" w:rsidP="00B4654E">
      <w:pPr>
        <w:widowControl w:val="0"/>
        <w:autoSpaceDE w:val="0"/>
        <w:autoSpaceDN w:val="0"/>
        <w:adjustRightInd w:val="0"/>
        <w:ind w:firstLine="720"/>
        <w:jc w:val="both"/>
        <w:rPr>
          <w:sz w:val="22"/>
          <w:szCs w:val="22"/>
        </w:rPr>
      </w:pPr>
      <w:r w:rsidRPr="009B58C7">
        <w:rPr>
          <w:sz w:val="22"/>
          <w:szCs w:val="22"/>
        </w:rPr>
        <w:t xml:space="preserve">1) Администрации </w:t>
      </w:r>
      <w:r w:rsidR="00E755BD"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 должностного лица</w:t>
      </w:r>
      <w:r w:rsidRPr="009B58C7">
        <w:rPr>
          <w:bCs/>
          <w:sz w:val="22"/>
          <w:szCs w:val="22"/>
        </w:rPr>
        <w:t xml:space="preserve"> </w:t>
      </w:r>
      <w:r w:rsidRPr="009B58C7">
        <w:rPr>
          <w:sz w:val="22"/>
          <w:szCs w:val="22"/>
        </w:rPr>
        <w:t xml:space="preserve">Администрации </w:t>
      </w:r>
      <w:r w:rsidR="00E755BD"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 или муниципального служащего, МФЦ, его руководителя и (или) работника, организаций, предусмотренных </w:t>
      </w:r>
      <w:hyperlink r:id="rId124" w:history="1">
        <w:r w:rsidRPr="009B58C7">
          <w:rPr>
            <w:sz w:val="22"/>
            <w:szCs w:val="22"/>
          </w:rPr>
          <w:t>частью 1.1 статьи 16</w:t>
        </w:r>
      </w:hyperlink>
      <w:r w:rsidRPr="009B58C7">
        <w:rPr>
          <w:sz w:val="22"/>
          <w:szCs w:val="22"/>
        </w:rPr>
        <w:t xml:space="preserve"> Федерального закона № 210, их руководителей и (или) работников, решения и действия (бездействие) которых обжалуются;</w:t>
      </w:r>
    </w:p>
    <w:p w:rsidR="00B4654E" w:rsidRPr="009B58C7" w:rsidRDefault="00B4654E" w:rsidP="00B4654E">
      <w:pPr>
        <w:widowControl w:val="0"/>
        <w:autoSpaceDE w:val="0"/>
        <w:ind w:right="-16" w:firstLine="720"/>
        <w:jc w:val="both"/>
        <w:rPr>
          <w:sz w:val="22"/>
          <w:szCs w:val="22"/>
        </w:rPr>
      </w:pPr>
      <w:r w:rsidRPr="009B58C7">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654E" w:rsidRPr="009B58C7" w:rsidRDefault="00B4654E" w:rsidP="00B4654E">
      <w:pPr>
        <w:widowControl w:val="0"/>
        <w:autoSpaceDE w:val="0"/>
        <w:ind w:right="-16" w:firstLine="720"/>
        <w:jc w:val="both"/>
        <w:rPr>
          <w:sz w:val="22"/>
          <w:szCs w:val="22"/>
        </w:rPr>
      </w:pPr>
      <w:r w:rsidRPr="009B58C7">
        <w:rPr>
          <w:sz w:val="22"/>
          <w:szCs w:val="22"/>
        </w:rPr>
        <w:t xml:space="preserve">3) сведения об обжалуемых решениях и действиях (бездействии) Администрации </w:t>
      </w:r>
      <w:r w:rsidR="00E755BD"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 должностного лица, Администрации </w:t>
      </w:r>
      <w:r w:rsidR="00E755BD"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 либо муниципального служащего, МФЦ, работника МФЦ, организаций, предусмотренных </w:t>
      </w:r>
      <w:hyperlink r:id="rId125" w:history="1">
        <w:r w:rsidRPr="009B58C7">
          <w:rPr>
            <w:sz w:val="22"/>
            <w:szCs w:val="22"/>
          </w:rPr>
          <w:t>частью 1.1 статьи 16</w:t>
        </w:r>
      </w:hyperlink>
      <w:r w:rsidRPr="009B58C7">
        <w:rPr>
          <w:sz w:val="22"/>
          <w:szCs w:val="22"/>
        </w:rPr>
        <w:t xml:space="preserve"> Федерального закона № 210-ФЗ, их работников;</w:t>
      </w:r>
    </w:p>
    <w:p w:rsidR="00B4654E" w:rsidRPr="009B58C7" w:rsidRDefault="00B4654E" w:rsidP="00B4654E">
      <w:pPr>
        <w:widowControl w:val="0"/>
        <w:autoSpaceDE w:val="0"/>
        <w:autoSpaceDN w:val="0"/>
        <w:adjustRightInd w:val="0"/>
        <w:ind w:firstLine="720"/>
        <w:jc w:val="both"/>
        <w:rPr>
          <w:sz w:val="22"/>
          <w:szCs w:val="22"/>
        </w:rPr>
      </w:pPr>
      <w:r w:rsidRPr="009B58C7">
        <w:rPr>
          <w:sz w:val="22"/>
          <w:szCs w:val="22"/>
        </w:rPr>
        <w:t xml:space="preserve">4) доводы, на основании которых заявитель не согласен с решением и действиями (бездействием) Администрации </w:t>
      </w:r>
      <w:r w:rsidR="00E755BD"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 должностного лица</w:t>
      </w:r>
      <w:r w:rsidRPr="009B58C7">
        <w:rPr>
          <w:bCs/>
          <w:sz w:val="22"/>
          <w:szCs w:val="22"/>
        </w:rPr>
        <w:t xml:space="preserve"> </w:t>
      </w:r>
      <w:r w:rsidRPr="009B58C7">
        <w:rPr>
          <w:sz w:val="22"/>
          <w:szCs w:val="22"/>
        </w:rPr>
        <w:t xml:space="preserve">Администрации </w:t>
      </w:r>
      <w:r w:rsidR="00E755BD"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 или муниципального служащего, МФЦ, работника МФЦ, организаций, предусмотренных </w:t>
      </w:r>
      <w:hyperlink r:id="rId126" w:history="1">
        <w:r w:rsidRPr="009B58C7">
          <w:rPr>
            <w:sz w:val="22"/>
            <w:szCs w:val="22"/>
          </w:rPr>
          <w:t>частью 1.1 статьи 16</w:t>
        </w:r>
      </w:hyperlink>
      <w:r w:rsidRPr="009B58C7">
        <w:rPr>
          <w:sz w:val="22"/>
          <w:szCs w:val="22"/>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4654E" w:rsidRPr="009B58C7" w:rsidRDefault="00B4654E" w:rsidP="00B4654E">
      <w:pPr>
        <w:widowControl w:val="0"/>
        <w:autoSpaceDE w:val="0"/>
        <w:ind w:right="-16" w:firstLine="720"/>
        <w:jc w:val="both"/>
        <w:rPr>
          <w:sz w:val="22"/>
          <w:szCs w:val="22"/>
        </w:rPr>
      </w:pPr>
      <w:r w:rsidRPr="009B58C7">
        <w:rPr>
          <w:sz w:val="22"/>
          <w:szCs w:val="22"/>
        </w:rPr>
        <w:t>Заявитель имеет право на получение информации и документов, необходимых для обоснования и рассмотрения жалобы.</w:t>
      </w:r>
    </w:p>
    <w:p w:rsidR="00B4654E" w:rsidRPr="009B58C7" w:rsidRDefault="00B4654E" w:rsidP="00B4654E">
      <w:pPr>
        <w:widowControl w:val="0"/>
        <w:autoSpaceDE w:val="0"/>
        <w:ind w:right="-16" w:firstLine="720"/>
        <w:jc w:val="both"/>
        <w:rPr>
          <w:sz w:val="22"/>
          <w:szCs w:val="22"/>
        </w:rPr>
      </w:pPr>
      <w:r w:rsidRPr="009B58C7">
        <w:rPr>
          <w:sz w:val="22"/>
          <w:szCs w:val="22"/>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r w:rsidR="00E755BD"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 работниками МФЦ, организаций, предусмотренных </w:t>
      </w:r>
      <w:hyperlink r:id="rId127" w:history="1">
        <w:r w:rsidRPr="009B58C7">
          <w:rPr>
            <w:sz w:val="22"/>
            <w:szCs w:val="22"/>
          </w:rPr>
          <w:t>частью 1.1 статьи 16</w:t>
        </w:r>
      </w:hyperlink>
      <w:r w:rsidRPr="009B58C7">
        <w:rPr>
          <w:sz w:val="22"/>
          <w:szCs w:val="22"/>
        </w:rPr>
        <w:t xml:space="preserve"> Федерального закона № 210-ФЗ. в течение трех дней со дня ее поступления.</w:t>
      </w:r>
    </w:p>
    <w:p w:rsidR="00B4654E" w:rsidRPr="009B58C7" w:rsidRDefault="00B4654E" w:rsidP="00B4654E">
      <w:pPr>
        <w:widowControl w:val="0"/>
        <w:autoSpaceDE w:val="0"/>
        <w:autoSpaceDN w:val="0"/>
        <w:adjustRightInd w:val="0"/>
        <w:ind w:firstLine="720"/>
        <w:jc w:val="both"/>
        <w:rPr>
          <w:sz w:val="22"/>
          <w:szCs w:val="22"/>
        </w:rPr>
      </w:pPr>
      <w:r w:rsidRPr="009B58C7">
        <w:rPr>
          <w:sz w:val="22"/>
          <w:szCs w:val="22"/>
        </w:rPr>
        <w:t>Жал</w:t>
      </w:r>
      <w:r w:rsidR="00E755BD" w:rsidRPr="009B58C7">
        <w:rPr>
          <w:sz w:val="22"/>
          <w:szCs w:val="22"/>
        </w:rPr>
        <w:t>оба, поступившая в Администрацию</w:t>
      </w:r>
      <w:r w:rsidRPr="009B58C7">
        <w:rPr>
          <w:sz w:val="22"/>
          <w:szCs w:val="22"/>
        </w:rPr>
        <w:t xml:space="preserve"> </w:t>
      </w:r>
      <w:r w:rsidR="00E755BD"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 МФЦ, учредителю МФЦ, в организации, предусмотренные </w:t>
      </w:r>
      <w:hyperlink r:id="rId128" w:history="1">
        <w:r w:rsidRPr="009B58C7">
          <w:rPr>
            <w:sz w:val="22"/>
            <w:szCs w:val="22"/>
          </w:rPr>
          <w:t>частью 1.1 статьи 16</w:t>
        </w:r>
      </w:hyperlink>
      <w:r w:rsidRPr="009B58C7">
        <w:rPr>
          <w:sz w:val="22"/>
          <w:szCs w:val="22"/>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w:t>
      </w:r>
      <w:r w:rsidR="009B58C7"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w:t>
      </w:r>
      <w:r w:rsidRPr="009B58C7">
        <w:rPr>
          <w:sz w:val="22"/>
          <w:szCs w:val="22"/>
        </w:rPr>
        <w:lastRenderedPageBreak/>
        <w:t xml:space="preserve">района Волгоградской области, МФЦ, организаций, предусмотренных </w:t>
      </w:r>
      <w:hyperlink r:id="rId129" w:history="1">
        <w:r w:rsidRPr="009B58C7">
          <w:rPr>
            <w:sz w:val="22"/>
            <w:szCs w:val="22"/>
          </w:rPr>
          <w:t>частью 1.1 статьи 16</w:t>
        </w:r>
      </w:hyperlink>
      <w:r w:rsidRPr="009B58C7">
        <w:rPr>
          <w:sz w:val="22"/>
          <w:szCs w:val="22"/>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654E" w:rsidRPr="009B58C7" w:rsidRDefault="00B4654E" w:rsidP="00B4654E">
      <w:pPr>
        <w:widowControl w:val="0"/>
        <w:ind w:firstLine="720"/>
        <w:jc w:val="both"/>
        <w:rPr>
          <w:sz w:val="22"/>
          <w:szCs w:val="22"/>
        </w:rPr>
      </w:pPr>
      <w:r w:rsidRPr="009B58C7">
        <w:rPr>
          <w:sz w:val="22"/>
          <w:szCs w:val="22"/>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B4654E" w:rsidRPr="009B58C7" w:rsidRDefault="00B4654E" w:rsidP="00B4654E">
      <w:pPr>
        <w:widowControl w:val="0"/>
        <w:ind w:firstLine="720"/>
        <w:jc w:val="both"/>
        <w:rPr>
          <w:sz w:val="22"/>
          <w:szCs w:val="22"/>
        </w:rPr>
      </w:pPr>
      <w:r w:rsidRPr="009B58C7">
        <w:rPr>
          <w:sz w:val="22"/>
          <w:szCs w:val="22"/>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4654E" w:rsidRPr="009B58C7" w:rsidRDefault="00B4654E" w:rsidP="00B4654E">
      <w:pPr>
        <w:widowControl w:val="0"/>
        <w:ind w:firstLine="720"/>
        <w:jc w:val="both"/>
        <w:rPr>
          <w:sz w:val="22"/>
          <w:szCs w:val="22"/>
        </w:rPr>
      </w:pPr>
      <w:r w:rsidRPr="009B58C7">
        <w:rPr>
          <w:sz w:val="22"/>
          <w:szCs w:val="22"/>
        </w:rPr>
        <w:t xml:space="preserve">Должностное лицо, работник, наделенные полномочиями по рассмотрению жалоб в соответствии с </w:t>
      </w:r>
      <w:hyperlink r:id="rId130" w:history="1">
        <w:r w:rsidRPr="009B58C7">
          <w:rPr>
            <w:sz w:val="22"/>
            <w:szCs w:val="22"/>
          </w:rPr>
          <w:t>пунктом</w:t>
        </w:r>
      </w:hyperlink>
      <w:r w:rsidRPr="009B58C7">
        <w:rPr>
          <w:sz w:val="22"/>
          <w:szCs w:val="22"/>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B4654E" w:rsidRPr="009B58C7" w:rsidRDefault="00B4654E" w:rsidP="00B4654E">
      <w:pPr>
        <w:widowControl w:val="0"/>
        <w:ind w:firstLine="720"/>
        <w:jc w:val="both"/>
        <w:rPr>
          <w:sz w:val="22"/>
          <w:szCs w:val="22"/>
        </w:rPr>
      </w:pPr>
      <w:r w:rsidRPr="009B58C7">
        <w:rPr>
          <w:sz w:val="22"/>
          <w:szCs w:val="22"/>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B4654E" w:rsidRPr="009B58C7" w:rsidRDefault="00B4654E" w:rsidP="00B4654E">
      <w:pPr>
        <w:widowControl w:val="0"/>
        <w:ind w:firstLine="720"/>
        <w:jc w:val="both"/>
        <w:rPr>
          <w:sz w:val="22"/>
          <w:szCs w:val="22"/>
        </w:rPr>
      </w:pPr>
      <w:r w:rsidRPr="009B58C7">
        <w:rPr>
          <w:sz w:val="22"/>
          <w:szCs w:val="22"/>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31" w:tooltip="blocked::consultantplus://offline/ref=166B6C834A40D9ED059D12BC8CDD9D84D13C7A68142196DE02C83138nBMDI" w:history="1">
        <w:r w:rsidRPr="009B58C7">
          <w:rPr>
            <w:sz w:val="22"/>
            <w:szCs w:val="22"/>
          </w:rPr>
          <w:t>законом</w:t>
        </w:r>
      </w:hyperlink>
      <w:r w:rsidRPr="009B58C7">
        <w:rPr>
          <w:sz w:val="22"/>
          <w:szCs w:val="22"/>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4654E" w:rsidRPr="009B58C7" w:rsidRDefault="00B4654E" w:rsidP="00B4654E">
      <w:pPr>
        <w:widowControl w:val="0"/>
        <w:ind w:firstLine="720"/>
        <w:jc w:val="both"/>
        <w:rPr>
          <w:bCs/>
          <w:sz w:val="22"/>
          <w:szCs w:val="22"/>
        </w:rPr>
      </w:pPr>
      <w:r w:rsidRPr="009B58C7">
        <w:rPr>
          <w:bCs/>
          <w:sz w:val="22"/>
          <w:szCs w:val="22"/>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B4654E" w:rsidRPr="009B58C7" w:rsidRDefault="00B4654E" w:rsidP="00B4654E">
      <w:pPr>
        <w:widowControl w:val="0"/>
        <w:ind w:firstLine="720"/>
        <w:jc w:val="both"/>
        <w:rPr>
          <w:sz w:val="22"/>
          <w:szCs w:val="22"/>
        </w:rPr>
      </w:pPr>
      <w:r w:rsidRPr="009B58C7">
        <w:rPr>
          <w:sz w:val="22"/>
          <w:szCs w:val="22"/>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B4654E" w:rsidRPr="009B58C7" w:rsidRDefault="00B4654E" w:rsidP="00B4654E">
      <w:pPr>
        <w:widowControl w:val="0"/>
        <w:autoSpaceDE w:val="0"/>
        <w:autoSpaceDN w:val="0"/>
        <w:adjustRightInd w:val="0"/>
        <w:ind w:firstLine="720"/>
        <w:jc w:val="both"/>
        <w:rPr>
          <w:sz w:val="22"/>
          <w:szCs w:val="22"/>
        </w:rPr>
      </w:pPr>
      <w:r w:rsidRPr="009B58C7">
        <w:rPr>
          <w:sz w:val="22"/>
          <w:szCs w:val="22"/>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32" w:history="1">
        <w:r w:rsidRPr="009B58C7">
          <w:rPr>
            <w:sz w:val="22"/>
            <w:szCs w:val="22"/>
          </w:rPr>
          <w:t>пунктом</w:t>
        </w:r>
      </w:hyperlink>
      <w:r w:rsidRPr="009B58C7">
        <w:rPr>
          <w:sz w:val="22"/>
          <w:szCs w:val="22"/>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B4654E" w:rsidRPr="009B58C7" w:rsidRDefault="00B4654E" w:rsidP="00B4654E">
      <w:pPr>
        <w:widowControl w:val="0"/>
        <w:autoSpaceDE w:val="0"/>
        <w:ind w:right="-16" w:firstLine="720"/>
        <w:jc w:val="both"/>
        <w:rPr>
          <w:sz w:val="22"/>
          <w:szCs w:val="22"/>
        </w:rPr>
      </w:pPr>
      <w:r w:rsidRPr="009B58C7">
        <w:rPr>
          <w:sz w:val="22"/>
          <w:szCs w:val="22"/>
        </w:rPr>
        <w:t>5.7. По результатам рассмотрения жалобы принимается одно из следующих решений:</w:t>
      </w:r>
    </w:p>
    <w:p w:rsidR="00B4654E" w:rsidRPr="009B58C7" w:rsidRDefault="00B4654E" w:rsidP="00B4654E">
      <w:pPr>
        <w:widowControl w:val="0"/>
        <w:autoSpaceDE w:val="0"/>
        <w:autoSpaceDN w:val="0"/>
        <w:adjustRightInd w:val="0"/>
        <w:ind w:firstLine="720"/>
        <w:jc w:val="both"/>
        <w:rPr>
          <w:strike/>
          <w:sz w:val="22"/>
          <w:szCs w:val="22"/>
        </w:rPr>
      </w:pPr>
      <w:r w:rsidRPr="009B58C7">
        <w:rPr>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B4654E" w:rsidRPr="009B58C7" w:rsidRDefault="00B4654E" w:rsidP="00B4654E">
      <w:pPr>
        <w:widowControl w:val="0"/>
        <w:autoSpaceDE w:val="0"/>
        <w:autoSpaceDN w:val="0"/>
        <w:adjustRightInd w:val="0"/>
        <w:ind w:firstLine="720"/>
        <w:jc w:val="both"/>
        <w:rPr>
          <w:sz w:val="22"/>
          <w:szCs w:val="22"/>
        </w:rPr>
      </w:pPr>
      <w:r w:rsidRPr="009B58C7">
        <w:rPr>
          <w:sz w:val="22"/>
          <w:szCs w:val="22"/>
        </w:rPr>
        <w:t>2) в удовлетворении жалобы отказывается.</w:t>
      </w:r>
    </w:p>
    <w:p w:rsidR="00B4654E" w:rsidRPr="009B58C7" w:rsidRDefault="00B4654E" w:rsidP="00B4654E">
      <w:pPr>
        <w:widowControl w:val="0"/>
        <w:autoSpaceDE w:val="0"/>
        <w:autoSpaceDN w:val="0"/>
        <w:adjustRightInd w:val="0"/>
        <w:ind w:firstLine="720"/>
        <w:jc w:val="both"/>
        <w:rPr>
          <w:sz w:val="22"/>
          <w:szCs w:val="22"/>
        </w:rPr>
      </w:pPr>
      <w:r w:rsidRPr="009B58C7">
        <w:rPr>
          <w:sz w:val="22"/>
          <w:szCs w:val="22"/>
        </w:rPr>
        <w:t>5.8. Основаниями для отказа в удовлетворении жалобы являются:</w:t>
      </w:r>
    </w:p>
    <w:p w:rsidR="00B4654E" w:rsidRPr="009B58C7" w:rsidRDefault="00B4654E" w:rsidP="00B4654E">
      <w:pPr>
        <w:widowControl w:val="0"/>
        <w:autoSpaceDE w:val="0"/>
        <w:autoSpaceDN w:val="0"/>
        <w:adjustRightInd w:val="0"/>
        <w:ind w:firstLine="720"/>
        <w:jc w:val="both"/>
        <w:rPr>
          <w:sz w:val="22"/>
          <w:szCs w:val="22"/>
        </w:rPr>
      </w:pPr>
      <w:r w:rsidRPr="009B58C7">
        <w:rPr>
          <w:sz w:val="22"/>
          <w:szCs w:val="22"/>
        </w:rPr>
        <w:t xml:space="preserve">1) признание правомерными решения и (или) действий (бездействия) Администрации </w:t>
      </w:r>
      <w:r w:rsidR="009B58C7"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 должностных лиц, муниципальных служащих Администрации </w:t>
      </w:r>
      <w:r w:rsidR="009B58C7"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B4654E" w:rsidRPr="009B58C7" w:rsidRDefault="00B4654E" w:rsidP="00B4654E">
      <w:pPr>
        <w:widowControl w:val="0"/>
        <w:autoSpaceDE w:val="0"/>
        <w:autoSpaceDN w:val="0"/>
        <w:adjustRightInd w:val="0"/>
        <w:ind w:firstLine="720"/>
        <w:jc w:val="both"/>
        <w:rPr>
          <w:sz w:val="22"/>
          <w:szCs w:val="22"/>
        </w:rPr>
      </w:pPr>
      <w:r w:rsidRPr="009B58C7">
        <w:rPr>
          <w:sz w:val="22"/>
          <w:szCs w:val="22"/>
        </w:rPr>
        <w:t>2) наличие вступившего в законную силу решения суда по жалобе о том же предмете и по тем же основаниям;</w:t>
      </w:r>
    </w:p>
    <w:p w:rsidR="00B4654E" w:rsidRPr="009B58C7" w:rsidRDefault="00B4654E" w:rsidP="00B4654E">
      <w:pPr>
        <w:widowControl w:val="0"/>
        <w:autoSpaceDE w:val="0"/>
        <w:autoSpaceDN w:val="0"/>
        <w:adjustRightInd w:val="0"/>
        <w:ind w:firstLine="720"/>
        <w:jc w:val="both"/>
        <w:rPr>
          <w:sz w:val="22"/>
          <w:szCs w:val="22"/>
        </w:rPr>
      </w:pPr>
      <w:r w:rsidRPr="009B58C7">
        <w:rPr>
          <w:sz w:val="22"/>
          <w:szCs w:val="22"/>
        </w:rPr>
        <w:t>3) подача жалобы лицом, полномочия которого не подтверждены в порядке, установленном законодательством Российской Федерации.</w:t>
      </w:r>
    </w:p>
    <w:p w:rsidR="00B4654E" w:rsidRPr="009B58C7" w:rsidRDefault="00B4654E" w:rsidP="00B4654E">
      <w:pPr>
        <w:widowControl w:val="0"/>
        <w:autoSpaceDE w:val="0"/>
        <w:ind w:right="-16" w:firstLine="720"/>
        <w:jc w:val="both"/>
        <w:rPr>
          <w:sz w:val="22"/>
          <w:szCs w:val="22"/>
        </w:rPr>
      </w:pPr>
      <w:r w:rsidRPr="009B58C7">
        <w:rPr>
          <w:sz w:val="22"/>
          <w:szCs w:val="22"/>
        </w:rPr>
        <w:t xml:space="preserve">5.9. Не позднее дня, следующего за днем принятия решения, заявителю в письменной форме и </w:t>
      </w:r>
      <w:r w:rsidRPr="009B58C7">
        <w:rPr>
          <w:sz w:val="22"/>
          <w:szCs w:val="22"/>
        </w:rPr>
        <w:lastRenderedPageBreak/>
        <w:t>по желанию заявителя в электронной форме направляется мотивированный ответ о результатах рассмотрения жалобы.</w:t>
      </w:r>
    </w:p>
    <w:p w:rsidR="00B4654E" w:rsidRPr="009B58C7" w:rsidRDefault="00B4654E" w:rsidP="00B4654E">
      <w:pPr>
        <w:autoSpaceDE w:val="0"/>
        <w:autoSpaceDN w:val="0"/>
        <w:adjustRightInd w:val="0"/>
        <w:ind w:firstLine="708"/>
        <w:jc w:val="both"/>
        <w:rPr>
          <w:sz w:val="22"/>
          <w:szCs w:val="22"/>
        </w:rPr>
      </w:pPr>
      <w:r w:rsidRPr="009B58C7">
        <w:rPr>
          <w:sz w:val="22"/>
          <w:szCs w:val="22"/>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133" w:history="1">
        <w:r w:rsidRPr="009B58C7">
          <w:rPr>
            <w:sz w:val="22"/>
            <w:szCs w:val="22"/>
          </w:rPr>
          <w:t>частью 1.1 статьи 16</w:t>
        </w:r>
      </w:hyperlink>
      <w:r w:rsidRPr="009B58C7">
        <w:rPr>
          <w:sz w:val="22"/>
          <w:szCs w:val="22"/>
        </w:rPr>
        <w:t xml:space="preserve"> Федерального закона </w:t>
      </w:r>
      <w:r w:rsidRPr="009B58C7">
        <w:rPr>
          <w:rFonts w:eastAsia="Calibri"/>
          <w:sz w:val="22"/>
          <w:szCs w:val="22"/>
        </w:rPr>
        <w:t>№ 210-ФЗ</w:t>
      </w:r>
      <w:r w:rsidRPr="009B58C7">
        <w:rPr>
          <w:sz w:val="22"/>
          <w:szCs w:val="22"/>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4654E" w:rsidRPr="009B58C7" w:rsidRDefault="00B4654E" w:rsidP="00B4654E">
      <w:pPr>
        <w:autoSpaceDE w:val="0"/>
        <w:autoSpaceDN w:val="0"/>
        <w:adjustRightInd w:val="0"/>
        <w:ind w:firstLine="708"/>
        <w:jc w:val="both"/>
        <w:rPr>
          <w:sz w:val="22"/>
          <w:szCs w:val="22"/>
        </w:rPr>
      </w:pPr>
      <w:r w:rsidRPr="009B58C7">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654E" w:rsidRPr="009B58C7" w:rsidRDefault="00B4654E" w:rsidP="00B4654E">
      <w:pPr>
        <w:autoSpaceDE w:val="0"/>
        <w:autoSpaceDN w:val="0"/>
        <w:adjustRightInd w:val="0"/>
        <w:ind w:firstLine="720"/>
        <w:jc w:val="both"/>
        <w:rPr>
          <w:bCs/>
          <w:sz w:val="22"/>
          <w:szCs w:val="22"/>
        </w:rPr>
      </w:pPr>
      <w:r w:rsidRPr="009B58C7">
        <w:rPr>
          <w:sz w:val="22"/>
          <w:szCs w:val="22"/>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sidR="009B58C7" w:rsidRPr="009B58C7">
        <w:rPr>
          <w:sz w:val="22"/>
          <w:szCs w:val="22"/>
        </w:rPr>
        <w:t xml:space="preserve"> Новоквасниковского</w:t>
      </w:r>
      <w:r w:rsidRPr="009B58C7">
        <w:rPr>
          <w:sz w:val="22"/>
          <w:szCs w:val="22"/>
        </w:rPr>
        <w:t xml:space="preserve"> сельского поселения Старополтавского муниципального района Волгоградской области, работник наделенные </w:t>
      </w:r>
      <w:r w:rsidRPr="009B58C7">
        <w:rPr>
          <w:bCs/>
          <w:sz w:val="22"/>
          <w:szCs w:val="22"/>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B4654E" w:rsidRPr="009B58C7" w:rsidRDefault="00B4654E" w:rsidP="00B4654E">
      <w:pPr>
        <w:autoSpaceDE w:val="0"/>
        <w:ind w:right="-16" w:firstLine="720"/>
        <w:jc w:val="both"/>
        <w:rPr>
          <w:sz w:val="22"/>
          <w:szCs w:val="22"/>
        </w:rPr>
      </w:pPr>
      <w:r w:rsidRPr="009B58C7">
        <w:rPr>
          <w:sz w:val="22"/>
          <w:szCs w:val="22"/>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r w:rsidR="009B58C7" w:rsidRPr="009B58C7">
        <w:rPr>
          <w:sz w:val="22"/>
          <w:szCs w:val="22"/>
        </w:rPr>
        <w:t xml:space="preserve"> Новоквасниковского </w:t>
      </w:r>
      <w:r w:rsidRPr="009B58C7">
        <w:rPr>
          <w:sz w:val="22"/>
          <w:szCs w:val="22"/>
        </w:rPr>
        <w:t xml:space="preserve">сельского поселения Старополтавского муниципального района Волгоградской области, должностных лиц МФЦ, работников организаций, предусмотренных </w:t>
      </w:r>
      <w:hyperlink r:id="rId134" w:history="1">
        <w:r w:rsidRPr="009B58C7">
          <w:rPr>
            <w:sz w:val="22"/>
            <w:szCs w:val="22"/>
          </w:rPr>
          <w:t>частью 1.1 статьи 16</w:t>
        </w:r>
      </w:hyperlink>
      <w:r w:rsidRPr="009B58C7">
        <w:rPr>
          <w:sz w:val="22"/>
          <w:szCs w:val="22"/>
        </w:rPr>
        <w:t xml:space="preserve"> Федерального закона № 210-ФЗ, в судебном порядке в соответствии с законодательством Российской Федерации.</w:t>
      </w:r>
    </w:p>
    <w:p w:rsidR="00B4654E" w:rsidRPr="009B58C7" w:rsidRDefault="00B4654E" w:rsidP="00B4654E">
      <w:pPr>
        <w:widowControl w:val="0"/>
        <w:autoSpaceDE w:val="0"/>
        <w:ind w:firstLine="720"/>
        <w:jc w:val="both"/>
        <w:outlineLvl w:val="0"/>
        <w:rPr>
          <w:sz w:val="22"/>
          <w:szCs w:val="22"/>
        </w:rPr>
      </w:pPr>
      <w:r w:rsidRPr="009B58C7">
        <w:rPr>
          <w:sz w:val="22"/>
          <w:szCs w:val="22"/>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B4654E" w:rsidRPr="009B58C7" w:rsidRDefault="00B4654E" w:rsidP="00B4654E">
      <w:pPr>
        <w:widowControl w:val="0"/>
        <w:autoSpaceDE w:val="0"/>
        <w:jc w:val="center"/>
        <w:rPr>
          <w:sz w:val="22"/>
          <w:szCs w:val="22"/>
        </w:rPr>
      </w:pPr>
    </w:p>
    <w:p w:rsidR="00B4227F" w:rsidRPr="009B58C7" w:rsidRDefault="00B4227F" w:rsidP="00B4654E">
      <w:pPr>
        <w:rPr>
          <w:sz w:val="22"/>
          <w:szCs w:val="22"/>
        </w:rPr>
      </w:pPr>
    </w:p>
    <w:sectPr w:rsidR="00B4227F" w:rsidRPr="009B58C7" w:rsidSect="00B4227F">
      <w:headerReference w:type="even" r:id="rId135"/>
      <w:headerReference w:type="default" r:id="rId136"/>
      <w:footnotePr>
        <w:pos w:val="beneathText"/>
      </w:footnotePr>
      <w:pgSz w:w="11905" w:h="16837"/>
      <w:pgMar w:top="1134" w:right="851" w:bottom="1134" w:left="1418" w:header="357" w:footer="476" w:gutter="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FC8" w:rsidRDefault="00972FC8" w:rsidP="00CC22FD">
      <w:r>
        <w:separator/>
      </w:r>
    </w:p>
  </w:endnote>
  <w:endnote w:type="continuationSeparator" w:id="0">
    <w:p w:rsidR="00972FC8" w:rsidRDefault="00972FC8" w:rsidP="00CC2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FC8" w:rsidRDefault="00972FC8" w:rsidP="00CC22FD">
      <w:r>
        <w:separator/>
      </w:r>
    </w:p>
  </w:footnote>
  <w:footnote w:type="continuationSeparator" w:id="0">
    <w:p w:rsidR="00972FC8" w:rsidRDefault="00972FC8" w:rsidP="00CC2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7F" w:rsidRDefault="00B4227F" w:rsidP="00B4227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4227F" w:rsidRDefault="00B4227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27F" w:rsidRDefault="00B4227F" w:rsidP="00B4227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B58C7">
      <w:rPr>
        <w:rStyle w:val="a6"/>
        <w:noProof/>
      </w:rPr>
      <w:t>47</w:t>
    </w:r>
    <w:r>
      <w:rPr>
        <w:rStyle w:val="a6"/>
      </w:rPr>
      <w:fldChar w:fldCharType="end"/>
    </w:r>
  </w:p>
  <w:p w:rsidR="00B4227F" w:rsidRDefault="00B4227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pos w:val="beneathText"/>
    <w:footnote w:id="-1"/>
    <w:footnote w:id="0"/>
  </w:footnotePr>
  <w:endnotePr>
    <w:endnote w:id="-1"/>
    <w:endnote w:id="0"/>
  </w:endnotePr>
  <w:compat/>
  <w:rsids>
    <w:rsidRoot w:val="00CC22FD"/>
    <w:rsid w:val="000D7EFE"/>
    <w:rsid w:val="001135D1"/>
    <w:rsid w:val="0018195D"/>
    <w:rsid w:val="00284C9E"/>
    <w:rsid w:val="002A75D6"/>
    <w:rsid w:val="00323F5B"/>
    <w:rsid w:val="006B4CB4"/>
    <w:rsid w:val="008613F8"/>
    <w:rsid w:val="00930181"/>
    <w:rsid w:val="00972FC8"/>
    <w:rsid w:val="009B58C7"/>
    <w:rsid w:val="00A056B2"/>
    <w:rsid w:val="00A922DE"/>
    <w:rsid w:val="00B4227F"/>
    <w:rsid w:val="00B4654E"/>
    <w:rsid w:val="00BA5FEC"/>
    <w:rsid w:val="00BF0C07"/>
    <w:rsid w:val="00CC22FD"/>
    <w:rsid w:val="00E06CC7"/>
    <w:rsid w:val="00E755BD"/>
    <w:rsid w:val="00ED1BFF"/>
    <w:rsid w:val="00F64118"/>
    <w:rsid w:val="00F70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FD"/>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B4654E"/>
    <w:pPr>
      <w:keepNext/>
      <w:suppressAutoHyphens w:val="0"/>
      <w:jc w:val="right"/>
      <w:outlineLvl w:val="0"/>
    </w:pPr>
    <w:rPr>
      <w:szCs w:val="20"/>
      <w:lang w:eastAsia="ru-RU"/>
    </w:rPr>
  </w:style>
  <w:style w:type="paragraph" w:styleId="2">
    <w:name w:val="heading 2"/>
    <w:basedOn w:val="a"/>
    <w:next w:val="a"/>
    <w:link w:val="20"/>
    <w:qFormat/>
    <w:rsid w:val="00B4654E"/>
    <w:pPr>
      <w:keepNext/>
      <w:suppressAutoHyphens w:val="0"/>
      <w:outlineLvl w:val="1"/>
    </w:pPr>
    <w:rPr>
      <w:b/>
      <w:szCs w:val="20"/>
      <w:lang w:eastAsia="ru-RU"/>
    </w:rPr>
  </w:style>
  <w:style w:type="paragraph" w:styleId="3">
    <w:name w:val="heading 3"/>
    <w:basedOn w:val="a"/>
    <w:next w:val="a"/>
    <w:link w:val="30"/>
    <w:qFormat/>
    <w:rsid w:val="00B4654E"/>
    <w:pPr>
      <w:keepNext/>
      <w:suppressAutoHyphens w:val="0"/>
      <w:jc w:val="center"/>
      <w:outlineLvl w:val="2"/>
    </w:pPr>
    <w:rPr>
      <w:b/>
      <w:sz w:val="28"/>
      <w:szCs w:val="20"/>
      <w:lang w:eastAsia="ru-RU"/>
    </w:rPr>
  </w:style>
  <w:style w:type="paragraph" w:styleId="4">
    <w:name w:val="heading 4"/>
    <w:basedOn w:val="a"/>
    <w:next w:val="a"/>
    <w:link w:val="40"/>
    <w:qFormat/>
    <w:rsid w:val="00B4654E"/>
    <w:pPr>
      <w:keepNext/>
      <w:suppressAutoHyphens w:val="0"/>
      <w:jc w:val="center"/>
      <w:outlineLvl w:val="3"/>
    </w:pPr>
    <w:rPr>
      <w:b/>
      <w:szCs w:val="20"/>
      <w:lang w:eastAsia="ru-RU"/>
    </w:rPr>
  </w:style>
  <w:style w:type="paragraph" w:styleId="5">
    <w:name w:val="heading 5"/>
    <w:basedOn w:val="a"/>
    <w:next w:val="a"/>
    <w:link w:val="50"/>
    <w:qFormat/>
    <w:rsid w:val="00B4654E"/>
    <w:pPr>
      <w:keepNext/>
      <w:suppressAutoHyphens w:val="0"/>
      <w:jc w:val="both"/>
      <w:outlineLvl w:val="4"/>
    </w:pPr>
    <w:rPr>
      <w:sz w:val="28"/>
      <w:szCs w:val="20"/>
      <w:lang w:eastAsia="ru-RU"/>
    </w:rPr>
  </w:style>
  <w:style w:type="paragraph" w:styleId="6">
    <w:name w:val="heading 6"/>
    <w:basedOn w:val="a"/>
    <w:next w:val="a"/>
    <w:link w:val="60"/>
    <w:qFormat/>
    <w:rsid w:val="00B4654E"/>
    <w:pPr>
      <w:keepNext/>
      <w:suppressAutoHyphens w:val="0"/>
      <w:jc w:val="right"/>
      <w:outlineLvl w:val="5"/>
    </w:pPr>
    <w:rPr>
      <w:b/>
      <w:szCs w:val="20"/>
      <w:lang w:eastAsia="ru-RU"/>
    </w:rPr>
  </w:style>
  <w:style w:type="paragraph" w:styleId="7">
    <w:name w:val="heading 7"/>
    <w:basedOn w:val="a"/>
    <w:next w:val="a"/>
    <w:link w:val="70"/>
    <w:qFormat/>
    <w:rsid w:val="00B4654E"/>
    <w:pPr>
      <w:keepNext/>
      <w:suppressAutoHyphens w:val="0"/>
      <w:ind w:left="3969"/>
      <w:outlineLvl w:val="6"/>
    </w:pPr>
    <w:rPr>
      <w:b/>
      <w:sz w:val="28"/>
      <w:szCs w:val="20"/>
      <w:lang w:eastAsia="ru-RU"/>
    </w:rPr>
  </w:style>
  <w:style w:type="paragraph" w:styleId="8">
    <w:name w:val="heading 8"/>
    <w:basedOn w:val="a"/>
    <w:next w:val="a"/>
    <w:link w:val="80"/>
    <w:qFormat/>
    <w:rsid w:val="00B4654E"/>
    <w:pPr>
      <w:keepNext/>
      <w:suppressAutoHyphens w:val="0"/>
      <w:ind w:left="4820" w:right="-738"/>
      <w:outlineLvl w:val="7"/>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C22FD"/>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rsid w:val="00CC22FD"/>
    <w:rPr>
      <w:strike w:val="0"/>
      <w:dstrike w:val="0"/>
      <w:color w:val="0000FF"/>
      <w:u w:val="none"/>
    </w:rPr>
  </w:style>
  <w:style w:type="paragraph" w:styleId="a4">
    <w:name w:val="header"/>
    <w:basedOn w:val="a"/>
    <w:link w:val="a5"/>
    <w:rsid w:val="00CC22FD"/>
    <w:pPr>
      <w:tabs>
        <w:tab w:val="center" w:pos="4677"/>
        <w:tab w:val="right" w:pos="9355"/>
      </w:tabs>
    </w:pPr>
  </w:style>
  <w:style w:type="character" w:customStyle="1" w:styleId="a5">
    <w:name w:val="Верхний колонтитул Знак"/>
    <w:basedOn w:val="a0"/>
    <w:link w:val="a4"/>
    <w:rsid w:val="00CC22FD"/>
    <w:rPr>
      <w:rFonts w:ascii="Times New Roman" w:eastAsia="Times New Roman" w:hAnsi="Times New Roman" w:cs="Times New Roman"/>
      <w:sz w:val="24"/>
      <w:szCs w:val="24"/>
      <w:lang w:eastAsia="zh-CN"/>
    </w:rPr>
  </w:style>
  <w:style w:type="character" w:styleId="a6">
    <w:name w:val="page number"/>
    <w:basedOn w:val="a0"/>
    <w:rsid w:val="00CC22FD"/>
  </w:style>
  <w:style w:type="paragraph" w:styleId="a7">
    <w:name w:val="footnote text"/>
    <w:basedOn w:val="a"/>
    <w:link w:val="a8"/>
    <w:semiHidden/>
    <w:rsid w:val="00CC22FD"/>
    <w:rPr>
      <w:sz w:val="20"/>
      <w:szCs w:val="20"/>
      <w:lang w:eastAsia="ar-SA"/>
    </w:rPr>
  </w:style>
  <w:style w:type="character" w:customStyle="1" w:styleId="a8">
    <w:name w:val="Текст сноски Знак"/>
    <w:basedOn w:val="a0"/>
    <w:link w:val="a7"/>
    <w:rsid w:val="00CC22FD"/>
    <w:rPr>
      <w:rFonts w:ascii="Times New Roman" w:eastAsia="Times New Roman" w:hAnsi="Times New Roman" w:cs="Times New Roman"/>
      <w:sz w:val="20"/>
      <w:szCs w:val="20"/>
      <w:lang w:eastAsia="ar-SA"/>
    </w:rPr>
  </w:style>
  <w:style w:type="character" w:styleId="a9">
    <w:name w:val="footnote reference"/>
    <w:semiHidden/>
    <w:rsid w:val="00CC22FD"/>
    <w:rPr>
      <w:vertAlign w:val="superscript"/>
    </w:rPr>
  </w:style>
  <w:style w:type="character" w:customStyle="1" w:styleId="ConsPlusNormal0">
    <w:name w:val="ConsPlusNormal Знак"/>
    <w:link w:val="ConsPlusNormal"/>
    <w:locked/>
    <w:rsid w:val="00CC22FD"/>
    <w:rPr>
      <w:rFonts w:ascii="Arial" w:eastAsia="Times New Roman" w:hAnsi="Arial" w:cs="Arial"/>
      <w:sz w:val="20"/>
      <w:szCs w:val="20"/>
      <w:lang w:eastAsia="ru-RU"/>
    </w:rPr>
  </w:style>
  <w:style w:type="character" w:customStyle="1" w:styleId="10">
    <w:name w:val="Заголовок 1 Знак"/>
    <w:basedOn w:val="a0"/>
    <w:link w:val="1"/>
    <w:rsid w:val="00B4654E"/>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4654E"/>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4654E"/>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B4654E"/>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B4654E"/>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4654E"/>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B4654E"/>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B4654E"/>
    <w:rPr>
      <w:rFonts w:ascii="Times New Roman" w:eastAsia="Times New Roman" w:hAnsi="Times New Roman" w:cs="Times New Roman"/>
      <w:b/>
      <w:sz w:val="28"/>
      <w:szCs w:val="20"/>
      <w:lang w:eastAsia="ru-RU"/>
    </w:rPr>
  </w:style>
  <w:style w:type="paragraph" w:styleId="aa">
    <w:name w:val="Body Text"/>
    <w:basedOn w:val="a"/>
    <w:link w:val="ab"/>
    <w:rsid w:val="00B4654E"/>
    <w:pPr>
      <w:suppressAutoHyphens w:val="0"/>
      <w:jc w:val="both"/>
    </w:pPr>
    <w:rPr>
      <w:sz w:val="28"/>
      <w:szCs w:val="20"/>
      <w:lang w:eastAsia="ru-RU"/>
    </w:rPr>
  </w:style>
  <w:style w:type="character" w:customStyle="1" w:styleId="ab">
    <w:name w:val="Основной текст Знак"/>
    <w:basedOn w:val="a0"/>
    <w:link w:val="aa"/>
    <w:rsid w:val="00B4654E"/>
    <w:rPr>
      <w:rFonts w:ascii="Times New Roman" w:eastAsia="Times New Roman" w:hAnsi="Times New Roman" w:cs="Times New Roman"/>
      <w:sz w:val="28"/>
      <w:szCs w:val="20"/>
      <w:lang w:eastAsia="ru-RU"/>
    </w:rPr>
  </w:style>
  <w:style w:type="paragraph" w:styleId="ac">
    <w:name w:val="Body Text Indent"/>
    <w:basedOn w:val="a"/>
    <w:link w:val="ad"/>
    <w:rsid w:val="00B4654E"/>
    <w:pPr>
      <w:suppressAutoHyphens w:val="0"/>
      <w:ind w:firstLine="709"/>
      <w:jc w:val="both"/>
    </w:pPr>
    <w:rPr>
      <w:b/>
      <w:szCs w:val="20"/>
      <w:lang w:eastAsia="ru-RU"/>
    </w:rPr>
  </w:style>
  <w:style w:type="character" w:customStyle="1" w:styleId="ad">
    <w:name w:val="Основной текст с отступом Знак"/>
    <w:basedOn w:val="a0"/>
    <w:link w:val="ac"/>
    <w:rsid w:val="00B4654E"/>
    <w:rPr>
      <w:rFonts w:ascii="Times New Roman" w:eastAsia="Times New Roman" w:hAnsi="Times New Roman" w:cs="Times New Roman"/>
      <w:b/>
      <w:sz w:val="24"/>
      <w:szCs w:val="20"/>
      <w:lang w:eastAsia="ru-RU"/>
    </w:rPr>
  </w:style>
  <w:style w:type="paragraph" w:styleId="ae">
    <w:name w:val="Block Text"/>
    <w:basedOn w:val="a"/>
    <w:rsid w:val="00B4654E"/>
    <w:pPr>
      <w:suppressAutoHyphens w:val="0"/>
      <w:ind w:left="3969" w:right="-738" w:firstLine="851"/>
    </w:pPr>
    <w:rPr>
      <w:b/>
      <w:sz w:val="28"/>
      <w:szCs w:val="20"/>
      <w:lang w:eastAsia="ru-RU"/>
    </w:rPr>
  </w:style>
  <w:style w:type="paragraph" w:styleId="21">
    <w:name w:val="Body Text Indent 2"/>
    <w:basedOn w:val="a"/>
    <w:link w:val="22"/>
    <w:rsid w:val="00B4654E"/>
    <w:pPr>
      <w:suppressAutoHyphens w:val="0"/>
      <w:ind w:left="4395"/>
    </w:pPr>
    <w:rPr>
      <w:b/>
      <w:sz w:val="28"/>
      <w:szCs w:val="20"/>
      <w:lang w:eastAsia="ru-RU"/>
    </w:rPr>
  </w:style>
  <w:style w:type="character" w:customStyle="1" w:styleId="22">
    <w:name w:val="Основной текст с отступом 2 Знак"/>
    <w:basedOn w:val="a0"/>
    <w:link w:val="21"/>
    <w:rsid w:val="00B4654E"/>
    <w:rPr>
      <w:rFonts w:ascii="Times New Roman" w:eastAsia="Times New Roman" w:hAnsi="Times New Roman" w:cs="Times New Roman"/>
      <w:b/>
      <w:sz w:val="28"/>
      <w:szCs w:val="20"/>
      <w:lang w:eastAsia="ru-RU"/>
    </w:rPr>
  </w:style>
  <w:style w:type="paragraph" w:styleId="23">
    <w:name w:val="Body Text 2"/>
    <w:basedOn w:val="a"/>
    <w:link w:val="24"/>
    <w:rsid w:val="00B4654E"/>
    <w:pPr>
      <w:suppressAutoHyphens w:val="0"/>
      <w:ind w:right="-286"/>
      <w:jc w:val="both"/>
    </w:pPr>
    <w:rPr>
      <w:b/>
      <w:sz w:val="28"/>
      <w:szCs w:val="20"/>
      <w:lang w:eastAsia="ru-RU"/>
    </w:rPr>
  </w:style>
  <w:style w:type="character" w:customStyle="1" w:styleId="24">
    <w:name w:val="Основной текст 2 Знак"/>
    <w:basedOn w:val="a0"/>
    <w:link w:val="23"/>
    <w:rsid w:val="00B4654E"/>
    <w:rPr>
      <w:rFonts w:ascii="Times New Roman" w:eastAsia="Times New Roman" w:hAnsi="Times New Roman" w:cs="Times New Roman"/>
      <w:b/>
      <w:sz w:val="28"/>
      <w:szCs w:val="20"/>
      <w:lang w:eastAsia="ru-RU"/>
    </w:rPr>
  </w:style>
  <w:style w:type="paragraph" w:styleId="af">
    <w:name w:val="Balloon Text"/>
    <w:basedOn w:val="a"/>
    <w:link w:val="af0"/>
    <w:semiHidden/>
    <w:rsid w:val="00B4654E"/>
    <w:pPr>
      <w:suppressAutoHyphens w:val="0"/>
    </w:pPr>
    <w:rPr>
      <w:rFonts w:ascii="Tahoma" w:hAnsi="Tahoma" w:cs="Tahoma"/>
      <w:sz w:val="16"/>
      <w:szCs w:val="16"/>
      <w:lang w:eastAsia="ru-RU"/>
    </w:rPr>
  </w:style>
  <w:style w:type="character" w:customStyle="1" w:styleId="af0">
    <w:name w:val="Текст выноски Знак"/>
    <w:basedOn w:val="a0"/>
    <w:link w:val="af"/>
    <w:semiHidden/>
    <w:rsid w:val="00B4654E"/>
    <w:rPr>
      <w:rFonts w:ascii="Tahoma" w:eastAsia="Times New Roman" w:hAnsi="Tahoma" w:cs="Tahoma"/>
      <w:sz w:val="16"/>
      <w:szCs w:val="16"/>
      <w:lang w:eastAsia="ru-RU"/>
    </w:rPr>
  </w:style>
  <w:style w:type="paragraph" w:styleId="af1">
    <w:name w:val="List Paragraph"/>
    <w:basedOn w:val="a"/>
    <w:qFormat/>
    <w:rsid w:val="00B4654E"/>
    <w:pPr>
      <w:suppressAutoHyphens w:val="0"/>
      <w:spacing w:after="200" w:line="276" w:lineRule="auto"/>
      <w:ind w:left="720"/>
      <w:contextualSpacing/>
    </w:pPr>
    <w:rPr>
      <w:rFonts w:ascii="Calibri" w:eastAsia="Calibri" w:hAnsi="Calibri"/>
      <w:sz w:val="22"/>
      <w:szCs w:val="22"/>
      <w:lang w:eastAsia="en-US"/>
    </w:rPr>
  </w:style>
  <w:style w:type="paragraph" w:customStyle="1" w:styleId="210">
    <w:name w:val="Основной текст 21"/>
    <w:basedOn w:val="a"/>
    <w:rsid w:val="00B4654E"/>
    <w:pPr>
      <w:ind w:firstLine="567"/>
      <w:jc w:val="both"/>
    </w:pPr>
    <w:rPr>
      <w:rFonts w:ascii="Arial" w:hAnsi="Arial" w:cs="Arial"/>
      <w:lang w:eastAsia="ar-SA"/>
    </w:rPr>
  </w:style>
  <w:style w:type="paragraph" w:customStyle="1" w:styleId="af2">
    <w:basedOn w:val="a"/>
    <w:next w:val="af3"/>
    <w:qFormat/>
    <w:rsid w:val="00B4654E"/>
    <w:pPr>
      <w:keepLines/>
      <w:widowControl w:val="0"/>
      <w:suppressAutoHyphens w:val="0"/>
      <w:ind w:firstLine="567"/>
      <w:jc w:val="center"/>
    </w:pPr>
    <w:rPr>
      <w:rFonts w:ascii="Arial" w:hAnsi="Arial"/>
      <w:b/>
      <w:kern w:val="2"/>
      <w:sz w:val="28"/>
      <w:lang w:eastAsia="ru-RU"/>
    </w:rPr>
  </w:style>
  <w:style w:type="paragraph" w:customStyle="1" w:styleId="13">
    <w:name w:val="Обычный +13 пт"/>
    <w:basedOn w:val="a"/>
    <w:link w:val="130"/>
    <w:rsid w:val="00B4654E"/>
    <w:pPr>
      <w:suppressAutoHyphens w:val="0"/>
      <w:ind w:firstLine="567"/>
      <w:jc w:val="both"/>
    </w:pPr>
    <w:rPr>
      <w:rFonts w:ascii="Arial" w:hAnsi="Arial"/>
      <w:sz w:val="18"/>
      <w:szCs w:val="18"/>
      <w:lang w:eastAsia="ru-RU"/>
    </w:rPr>
  </w:style>
  <w:style w:type="character" w:customStyle="1" w:styleId="130">
    <w:name w:val="Обычный +13 пт Знак"/>
    <w:link w:val="13"/>
    <w:rsid w:val="00B4654E"/>
    <w:rPr>
      <w:rFonts w:ascii="Arial" w:eastAsia="Times New Roman" w:hAnsi="Arial" w:cs="Times New Roman"/>
      <w:sz w:val="18"/>
      <w:szCs w:val="18"/>
      <w:lang w:eastAsia="ru-RU"/>
    </w:rPr>
  </w:style>
  <w:style w:type="paragraph" w:customStyle="1" w:styleId="text">
    <w:name w:val="text"/>
    <w:basedOn w:val="a"/>
    <w:rsid w:val="00B4654E"/>
    <w:pPr>
      <w:suppressAutoHyphens w:val="0"/>
      <w:ind w:firstLine="567"/>
      <w:jc w:val="both"/>
    </w:pPr>
    <w:rPr>
      <w:rFonts w:ascii="Arial" w:hAnsi="Arial" w:cs="Arial"/>
      <w:lang w:eastAsia="ru-RU"/>
    </w:rPr>
  </w:style>
  <w:style w:type="paragraph" w:customStyle="1" w:styleId="Style8">
    <w:name w:val="Style8"/>
    <w:basedOn w:val="a"/>
    <w:rsid w:val="00B4654E"/>
    <w:pPr>
      <w:widowControl w:val="0"/>
      <w:suppressAutoHyphens w:val="0"/>
      <w:autoSpaceDE w:val="0"/>
      <w:autoSpaceDN w:val="0"/>
      <w:adjustRightInd w:val="0"/>
      <w:spacing w:line="322" w:lineRule="exact"/>
      <w:ind w:firstLine="696"/>
      <w:jc w:val="both"/>
    </w:pPr>
    <w:rPr>
      <w:lang w:eastAsia="ru-RU"/>
    </w:rPr>
  </w:style>
  <w:style w:type="character" w:customStyle="1" w:styleId="FontStyle15">
    <w:name w:val="Font Style15"/>
    <w:rsid w:val="00B4654E"/>
    <w:rPr>
      <w:rFonts w:ascii="Times New Roman" w:hAnsi="Times New Roman" w:cs="Times New Roman"/>
      <w:color w:val="000000"/>
      <w:sz w:val="26"/>
      <w:szCs w:val="26"/>
    </w:rPr>
  </w:style>
  <w:style w:type="paragraph" w:customStyle="1" w:styleId="ConsPlusTitle">
    <w:name w:val="ConsPlusTitle"/>
    <w:rsid w:val="00B4654E"/>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B4654E"/>
    <w:rPr>
      <w:rFonts w:cs="Times New Roman"/>
      <w:color w:val="000000"/>
    </w:rPr>
  </w:style>
  <w:style w:type="character" w:customStyle="1" w:styleId="snippetequal">
    <w:name w:val="snippet_equal"/>
    <w:basedOn w:val="a0"/>
    <w:rsid w:val="00B4654E"/>
  </w:style>
  <w:style w:type="character" w:customStyle="1" w:styleId="blk">
    <w:name w:val="blk"/>
    <w:rsid w:val="00B4654E"/>
  </w:style>
  <w:style w:type="character" w:customStyle="1" w:styleId="af4">
    <w:name w:val="Гипертекстовая ссылка"/>
    <w:rsid w:val="00B4654E"/>
    <w:rPr>
      <w:b/>
      <w:bCs/>
      <w:color w:val="106BBE"/>
      <w:sz w:val="26"/>
      <w:szCs w:val="26"/>
    </w:rPr>
  </w:style>
  <w:style w:type="paragraph" w:customStyle="1" w:styleId="11">
    <w:name w:val="Знак Знак Знак Знак1"/>
    <w:basedOn w:val="a"/>
    <w:rsid w:val="00B4654E"/>
    <w:pPr>
      <w:suppressAutoHyphens w:val="0"/>
      <w:spacing w:before="100" w:beforeAutospacing="1" w:after="100" w:afterAutospacing="1"/>
      <w:jc w:val="both"/>
    </w:pPr>
    <w:rPr>
      <w:rFonts w:ascii="Tahoma" w:hAnsi="Tahoma" w:cs="Tahoma"/>
      <w:sz w:val="20"/>
      <w:szCs w:val="20"/>
      <w:lang w:val="en-US" w:eastAsia="en-US"/>
    </w:rPr>
  </w:style>
  <w:style w:type="paragraph" w:styleId="af5">
    <w:name w:val="No Spacing"/>
    <w:qFormat/>
    <w:rsid w:val="00B4654E"/>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B4654E"/>
    <w:pPr>
      <w:suppressAutoHyphens w:val="0"/>
      <w:autoSpaceDE w:val="0"/>
      <w:autoSpaceDN w:val="0"/>
    </w:pPr>
    <w:rPr>
      <w:rFonts w:ascii="Arial" w:hAnsi="Arial" w:cs="Arial"/>
      <w:sz w:val="20"/>
      <w:szCs w:val="20"/>
      <w:lang w:eastAsia="ru-RU"/>
    </w:rPr>
  </w:style>
  <w:style w:type="paragraph" w:customStyle="1" w:styleId="ConsPlusCell">
    <w:name w:val="ConsPlusCell"/>
    <w:rsid w:val="00B4654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нак"/>
    <w:basedOn w:val="a"/>
    <w:rsid w:val="00B4654E"/>
    <w:pPr>
      <w:suppressAutoHyphens w:val="0"/>
      <w:spacing w:after="160" w:line="240" w:lineRule="exact"/>
      <w:ind w:firstLine="567"/>
      <w:jc w:val="both"/>
    </w:pPr>
    <w:rPr>
      <w:rFonts w:ascii="Arial" w:hAnsi="Arial" w:cs="Arial"/>
      <w:sz w:val="20"/>
      <w:szCs w:val="20"/>
      <w:lang w:val="en-US" w:eastAsia="en-US"/>
    </w:rPr>
  </w:style>
  <w:style w:type="paragraph" w:customStyle="1" w:styleId="ConsPlusNonformat">
    <w:name w:val="ConsPlusNonformat"/>
    <w:rsid w:val="00B465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endnote text"/>
    <w:basedOn w:val="a"/>
    <w:link w:val="af8"/>
    <w:semiHidden/>
    <w:rsid w:val="00B4654E"/>
    <w:pPr>
      <w:suppressAutoHyphens w:val="0"/>
    </w:pPr>
    <w:rPr>
      <w:sz w:val="20"/>
      <w:szCs w:val="20"/>
      <w:lang w:eastAsia="ru-RU"/>
    </w:rPr>
  </w:style>
  <w:style w:type="character" w:customStyle="1" w:styleId="af8">
    <w:name w:val="Текст концевой сноски Знак"/>
    <w:basedOn w:val="a0"/>
    <w:link w:val="af7"/>
    <w:semiHidden/>
    <w:rsid w:val="00B4654E"/>
    <w:rPr>
      <w:rFonts w:ascii="Times New Roman" w:eastAsia="Times New Roman" w:hAnsi="Times New Roman" w:cs="Times New Roman"/>
      <w:sz w:val="20"/>
      <w:szCs w:val="20"/>
      <w:lang w:eastAsia="ru-RU"/>
    </w:rPr>
  </w:style>
  <w:style w:type="character" w:styleId="af9">
    <w:name w:val="endnote reference"/>
    <w:semiHidden/>
    <w:rsid w:val="00B4654E"/>
    <w:rPr>
      <w:vertAlign w:val="superscript"/>
    </w:rPr>
  </w:style>
  <w:style w:type="paragraph" w:styleId="afa">
    <w:name w:val="Document Map"/>
    <w:basedOn w:val="a"/>
    <w:link w:val="afb"/>
    <w:semiHidden/>
    <w:rsid w:val="00B4654E"/>
    <w:pPr>
      <w:shd w:val="clear" w:color="auto" w:fill="000080"/>
      <w:suppressAutoHyphens w:val="0"/>
    </w:pPr>
    <w:rPr>
      <w:rFonts w:ascii="Tahoma" w:hAnsi="Tahoma" w:cs="Tahoma"/>
      <w:sz w:val="20"/>
      <w:szCs w:val="20"/>
      <w:lang w:eastAsia="ru-RU"/>
    </w:rPr>
  </w:style>
  <w:style w:type="character" w:customStyle="1" w:styleId="afb">
    <w:name w:val="Схема документа Знак"/>
    <w:basedOn w:val="a0"/>
    <w:link w:val="afa"/>
    <w:semiHidden/>
    <w:rsid w:val="00B4654E"/>
    <w:rPr>
      <w:rFonts w:ascii="Tahoma" w:eastAsia="Times New Roman" w:hAnsi="Tahoma" w:cs="Tahoma"/>
      <w:sz w:val="20"/>
      <w:szCs w:val="20"/>
      <w:shd w:val="clear" w:color="auto" w:fill="000080"/>
      <w:lang w:eastAsia="ru-RU"/>
    </w:rPr>
  </w:style>
  <w:style w:type="character" w:customStyle="1" w:styleId="EmailStyle67">
    <w:name w:val="EmailStyle671"/>
    <w:aliases w:val="EmailStyle671"/>
    <w:semiHidden/>
    <w:personal/>
    <w:rsid w:val="00B4654E"/>
    <w:rPr>
      <w:rFonts w:ascii="Arial" w:hAnsi="Arial" w:cs="Arial"/>
      <w:color w:val="auto"/>
      <w:sz w:val="20"/>
      <w:szCs w:val="20"/>
    </w:rPr>
  </w:style>
  <w:style w:type="paragraph" w:customStyle="1" w:styleId="afc">
    <w:name w:val="Знак"/>
    <w:basedOn w:val="a"/>
    <w:rsid w:val="00B4654E"/>
    <w:pPr>
      <w:widowControl w:val="0"/>
      <w:suppressAutoHyphens w:val="0"/>
      <w:adjustRightInd w:val="0"/>
      <w:spacing w:after="160" w:line="240" w:lineRule="exact"/>
      <w:jc w:val="right"/>
    </w:pPr>
    <w:rPr>
      <w:sz w:val="20"/>
      <w:szCs w:val="20"/>
      <w:lang w:val="en-GB" w:eastAsia="en-US"/>
    </w:rPr>
  </w:style>
  <w:style w:type="paragraph" w:styleId="af3">
    <w:name w:val="Title"/>
    <w:basedOn w:val="a"/>
    <w:next w:val="a"/>
    <w:link w:val="afd"/>
    <w:uiPriority w:val="10"/>
    <w:qFormat/>
    <w:rsid w:val="00B465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3"/>
    <w:uiPriority w:val="10"/>
    <w:rsid w:val="00B4654E"/>
    <w:rPr>
      <w:rFonts w:asciiTheme="majorHAnsi" w:eastAsiaTheme="majorEastAsia" w:hAnsiTheme="majorHAnsi" w:cstheme="majorBidi"/>
      <w:color w:val="17365D" w:themeColor="text2" w:themeShade="BF"/>
      <w:spacing w:val="5"/>
      <w:kern w:val="28"/>
      <w:sz w:val="52"/>
      <w:szCs w:val="5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4L" TargetMode="External"/><Relationship Id="rId117"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0E885329CB9322F50FCF7361F164B624F6F007AC5F439FE92163A8F014FFD42A56D5816292P6u2L" TargetMode="External"/><Relationship Id="rId42" Type="http://schemas.openxmlformats.org/officeDocument/2006/relationships/hyperlink" Target="consultantplus://offline/ref=0E885329CB9322F50FCF7361F164B624F6F007AC5F439FE92163A8F014FFD42A56D581629DP6u7L" TargetMode="External"/><Relationship Id="rId47" Type="http://schemas.openxmlformats.org/officeDocument/2006/relationships/hyperlink" Target="consultantplus://offline/ref=0E885329CB9322F50FCF7361F164B624F6F007AC5F439FE92163A8F014FFD42A56D581629CP6u1L" TargetMode="External"/><Relationship Id="rId63" Type="http://schemas.openxmlformats.org/officeDocument/2006/relationships/hyperlink" Target="consultantplus://offline/ref=0E885329CB9322F50FCF7361F164B624F6F007AC5F439FE92163A8F014FFD42A56D5816292P6u7L" TargetMode="External"/><Relationship Id="rId68" Type="http://schemas.openxmlformats.org/officeDocument/2006/relationships/hyperlink" Target="consultantplus://offline/ref=0E885329CB9322F50FCF7361F164B624F6F007AC5F439FE92163A8F014FFD42A56D581679465PFuFL" TargetMode="External"/><Relationship Id="rId84" Type="http://schemas.openxmlformats.org/officeDocument/2006/relationships/hyperlink" Target="consultantplus://offline/ref=0E885329CB9322F50FCF7361F164B624F6F007AC5F439FE92163A8F014FFD42A56D581679465PFuEL" TargetMode="External"/><Relationship Id="rId89" Type="http://schemas.openxmlformats.org/officeDocument/2006/relationships/hyperlink" Target="consultantplus://offline/ref=0E885329CB9322F50FCF7361F164B624F6F007AC5F439FE92163A8F014FFD42A56D581629CP6u4L" TargetMode="External"/><Relationship Id="rId112" Type="http://schemas.openxmlformats.org/officeDocument/2006/relationships/hyperlink" Target="consultantplus://offline/ref=3BD860DBFDAF1D86B1551C494AB53AAECD57F5CED2F4F7190FAE692E40D9D201D94D11FBA17480DB08t8H" TargetMode="External"/><Relationship Id="rId133" Type="http://schemas.openxmlformats.org/officeDocument/2006/relationships/hyperlink" Target="consultantplus://offline/ref=B155DC1F489B4F42BD3B964D0A020F711816E82F01C8B2B02EC2D8F9F6D7B8614F7C5EC34534E85793970D7CBC66F14D81CE5209E91CAFB5XCl8N" TargetMode="External"/><Relationship Id="rId138" Type="http://schemas.openxmlformats.org/officeDocument/2006/relationships/theme" Target="theme/theme1.xml"/><Relationship Id="rId16" Type="http://schemas.openxmlformats.org/officeDocument/2006/relationships/hyperlink" Target="consultantplus://offline/ref=773CDBCE7718BF7C6958EF3174D089A871E33439DAF28195FF9400C074B9E3061DD76F6DCDJ2R3N" TargetMode="External"/><Relationship Id="rId107" Type="http://schemas.openxmlformats.org/officeDocument/2006/relationships/hyperlink" Target="consultantplus://offline/ref=3EDECE97BF4BB806CFF89E7744FAC8B7FED539836A009FE982771A36AEEC99E2E255ECBA54F66DB43CECFF81D9BA9C3127FDA04BE6cBU4M" TargetMode="External"/><Relationship Id="rId11" Type="http://schemas.openxmlformats.org/officeDocument/2006/relationships/hyperlink" Target="consultantplus://offline/ref=773CDBCE7718BF7C6958EF3174D089A871E33439DAF28195FF9400C074B9E3061DD76F6DCDJ2RBN" TargetMode="External"/><Relationship Id="rId32" Type="http://schemas.openxmlformats.org/officeDocument/2006/relationships/hyperlink" Target="consultantplus://offline/ref=0E885329CB9322F50FCF7361F164B624F6F007AC5F439FE92163A8F014FFD42A56D5816292P6u8L" TargetMode="External"/><Relationship Id="rId37" Type="http://schemas.openxmlformats.org/officeDocument/2006/relationships/hyperlink" Target="consultantplus://offline/ref=0E885329CB9322F50FCF7361F164B624F6F007AC5F439FE92163A8F014FFD42A56D581679069PFu8L" TargetMode="External"/><Relationship Id="rId53" Type="http://schemas.openxmlformats.org/officeDocument/2006/relationships/hyperlink" Target="consultantplus://offline/ref=0E885329CB9322F50FCF7361F164B624F6F007AC5F439FE92163A8F014FFD42A56D5816292P6u0L" TargetMode="External"/><Relationship Id="rId58" Type="http://schemas.openxmlformats.org/officeDocument/2006/relationships/hyperlink" Target="consultantplus://offline/ref=0E885329CB9322F50FCF7361F164B624F6F007AC5F439FE92163A8F014FFD42A56D5816292P6u3L" TargetMode="External"/><Relationship Id="rId74" Type="http://schemas.openxmlformats.org/officeDocument/2006/relationships/hyperlink" Target="consultantplus://offline/ref=0E885329CB9322F50FCF7361F164B624F6F007AC5F439FE92163A8F014FFD42A56D581629DP6u4L" TargetMode="External"/><Relationship Id="rId79" Type="http://schemas.openxmlformats.org/officeDocument/2006/relationships/hyperlink" Target="consultantplus://offline/ref=0E885329CB9322F50FCF7361F164B624F6F007AC5F439FE92163A8F014FFD42A56D581629DP6u8L" TargetMode="External"/><Relationship Id="rId102" Type="http://schemas.openxmlformats.org/officeDocument/2006/relationships/hyperlink" Target="consultantplus://offline/ref=68B2E88CB8B712B9737DC70F538D7A7DC20B347DC75FE7DDB99EB8750862DB36765E782B544DCD4EeAwCK" TargetMode="External"/><Relationship Id="rId123" Type="http://schemas.openxmlformats.org/officeDocument/2006/relationships/hyperlink" Target="consultantplus://offline/ref=6F67E2581701D00929E4F46049104D6C3043F019207BFC64419F7EC3EB820C64B945127D662AA87CHAAEM" TargetMode="External"/><Relationship Id="rId128" Type="http://schemas.openxmlformats.org/officeDocument/2006/relationships/hyperlink" Target="consultantplus://offline/ref=7E72189119333675861970A7AB9C0A0678948B8CAF5FC51F159D8F6CCBD88ED86AE41715382DD3C7XDc3M" TargetMode="External"/><Relationship Id="rId5" Type="http://schemas.openxmlformats.org/officeDocument/2006/relationships/footnotes" Target="footnotes.xml"/><Relationship Id="rId90" Type="http://schemas.openxmlformats.org/officeDocument/2006/relationships/hyperlink" Target="consultantplus://offline/ref=0E885329CB9322F50FCF7361F164B624F6F007AC5F439FE92163A8F014FFD42A56D581629CP6u5L" TargetMode="External"/><Relationship Id="rId95" Type="http://schemas.openxmlformats.org/officeDocument/2006/relationships/hyperlink" Target="consultantplus://offline/ref=76A038209484676489BE10DBBAA5C16B5D7B483A3B72DD1C906327BB6BFFCA717B194839E56DP5K6H" TargetMode="External"/><Relationship Id="rId14" Type="http://schemas.openxmlformats.org/officeDocument/2006/relationships/hyperlink" Target="consultantplus://offline/ref=773CDBCE7718BF7C6958EF3174D089A871E2373CD2F78195FF9400C074JBR9N" TargetMode="External"/><Relationship Id="rId22" Type="http://schemas.openxmlformats.org/officeDocument/2006/relationships/hyperlink" Target="consultantplus://offline/ref=0E885329CB9322F50FCF7361F164B624F5F902AA5F429FE92163A8F014PFuFL" TargetMode="External"/><Relationship Id="rId27" Type="http://schemas.openxmlformats.org/officeDocument/2006/relationships/hyperlink" Target="consultantplus://offline/ref=0E885329CB9322F50FCF7361F164B624F6F007AC5F439FE92163A8F014FFD42A56D5816292P6u5L" TargetMode="External"/><Relationship Id="rId30" Type="http://schemas.openxmlformats.org/officeDocument/2006/relationships/hyperlink" Target="consultantplus://offline/ref=0E885329CB9322F50FCF7361F164B624F6F007AC5F439FE92163A8F014FFD42A56D5816292P6u7L" TargetMode="External"/><Relationship Id="rId35" Type="http://schemas.openxmlformats.org/officeDocument/2006/relationships/hyperlink" Target="consultantplus://offline/ref=0E885329CB9322F50FCF7361F164B624F6F007AC5F439FE92163A8F014FFD42A56D581679465PFuFL" TargetMode="External"/><Relationship Id="rId43" Type="http://schemas.openxmlformats.org/officeDocument/2006/relationships/hyperlink" Target="consultantplus://offline/ref=0E885329CB9322F50FCF7361F164B624F6F007AC5F439FE92163A8F014FFD42A56D581629CP6u0L" TargetMode="External"/><Relationship Id="rId48" Type="http://schemas.openxmlformats.org/officeDocument/2006/relationships/hyperlink" Target="consultantplus://offline/ref=0E885329CB9322F50FCF7361F164B624F6F007AC5F439FE92163A8F014FFD42A56D581629CP6u5L" TargetMode="External"/><Relationship Id="rId56" Type="http://schemas.openxmlformats.org/officeDocument/2006/relationships/hyperlink" Target="consultantplus://offline/ref=0E885329CB9322F50FCF7361F164B624F6F007AC5F439FE92163A8F014FFD42A56D5816292P6u2L" TargetMode="External"/><Relationship Id="rId64" Type="http://schemas.openxmlformats.org/officeDocument/2006/relationships/hyperlink" Target="consultantplus://offline/ref=0E885329CB9322F50FCF7361F164B624F6F006AA5E459FE92163A8F014FFD42A56D5816797P6u7L" TargetMode="External"/><Relationship Id="rId69" Type="http://schemas.openxmlformats.org/officeDocument/2006/relationships/hyperlink" Target="consultantplus://offline/ref=0E885329CB9322F50FCF7361F164B624F6F007AC5F439FE92163A8F014FFD42A56D581679465PFuFL" TargetMode="External"/><Relationship Id="rId77" Type="http://schemas.openxmlformats.org/officeDocument/2006/relationships/hyperlink" Target="consultantplus://offline/ref=0E885329CB9322F50FCF7361F164B624F6F007AC5F439FE92163A8F014FFD42A56D581629DP6u6L" TargetMode="External"/><Relationship Id="rId100" Type="http://schemas.openxmlformats.org/officeDocument/2006/relationships/hyperlink" Target="consultantplus://offline/ref=24D2B078B1941B6A3B799B3CCD0BCEC27FDE01B5EB9441495CF988BEC7AE6C54D0F34E138150F198s0b8H" TargetMode="External"/><Relationship Id="rId105" Type="http://schemas.openxmlformats.org/officeDocument/2006/relationships/hyperlink" Target="consultantplus://offline/ref=3FF3696CC0E72D30E85EBEEAAA3143DAF3E21AFADAAFBAF6A9CE31AAB438CFC3EDD6F931E2FC16FDA45070cACAI" TargetMode="External"/><Relationship Id="rId113" Type="http://schemas.openxmlformats.org/officeDocument/2006/relationships/hyperlink" Target="consultantplus://offline/ref=A889D916D8CCA63FEA8702672F52EF815B47E0B73C82B770F3C3BBBFF1EA9779387FEF208DV2TCL" TargetMode="External"/><Relationship Id="rId118" Type="http://schemas.openxmlformats.org/officeDocument/2006/relationships/hyperlink" Target="consultantplus://offline/ref=872CE06093E7012314A68028A56DBFE51DA9BBD3F25796245F05D10BD10B5D1B8388DBD7E3750F8AV6g0M" TargetMode="External"/><Relationship Id="rId126" Type="http://schemas.openxmlformats.org/officeDocument/2006/relationships/hyperlink" Target="consultantplus://offline/ref=938F66B7088F2AE0CE87CE2E6758CE0A1909C10513173091FC04CDFB805EA86C8940ADFAB8EE2D00dDRAM" TargetMode="External"/><Relationship Id="rId134" Type="http://schemas.openxmlformats.org/officeDocument/2006/relationships/hyperlink" Target="consultantplus://offline/ref=938F66B7088F2AE0CE87CE2E6758CE0A1909C10513173091FC04CDFB805EA86C8940ADFAB8EE2D00dDRAM" TargetMode="External"/><Relationship Id="rId8" Type="http://schemas.openxmlformats.org/officeDocument/2006/relationships/hyperlink" Target="consultantplus://offline/ref=773CDBCE7718BF7C6958EF3174D089A872E43738D8F78195FF9400C074B9E3061DD76F69CD23E860J3RBN" TargetMode="External"/><Relationship Id="rId51" Type="http://schemas.openxmlformats.org/officeDocument/2006/relationships/hyperlink" Target="consultantplus://offline/ref=0E885329CB9322F50FCF7361F164B624F6F007AC5F439FE92163A8F014FFD42A56D5816293P6u8L" TargetMode="External"/><Relationship Id="rId72" Type="http://schemas.openxmlformats.org/officeDocument/2006/relationships/hyperlink" Target="consultantplus://offline/ref=0E885329CB9322F50FCF7361F164B624F6F007AC5F439FE92163A8F014FFD42A56D581629DP6u1L" TargetMode="External"/><Relationship Id="rId80" Type="http://schemas.openxmlformats.org/officeDocument/2006/relationships/hyperlink" Target="consultantplus://offline/ref=0E885329CB9322F50FCF7361F164B624F6F007AC5F439FE92163A8F014FFD42A56D581629DP6u8L" TargetMode="External"/><Relationship Id="rId85" Type="http://schemas.openxmlformats.org/officeDocument/2006/relationships/hyperlink" Target="consultantplus://offline/ref=0E885329CB9322F50FCF7361F164B624F6F007AC5F439FE92163A8F014FFD42A56D581679068PFuCL" TargetMode="External"/><Relationship Id="rId93" Type="http://schemas.openxmlformats.org/officeDocument/2006/relationships/hyperlink" Target="consultantplus://offline/ref=0E885329CB9322F50FCF7361F164B624F6F007AC5F439FE92163A8F014FFD42A56D581629CP6u8L" TargetMode="External"/><Relationship Id="rId98" Type="http://schemas.openxmlformats.org/officeDocument/2006/relationships/hyperlink" Target="consultantplus://offline/ref=FB14C04790DDB82C2CE4576580C38FA9CCD0CA43202751F71D44B50CB0D21C2586C3734F7E2D2E3C7FFBB989542827BE00726B407573fCn1H" TargetMode="External"/><Relationship Id="rId121" Type="http://schemas.openxmlformats.org/officeDocument/2006/relationships/hyperlink" Target="consultantplus://offline/ref=6E22BD7C4DF76CD4F2BAC246121A2A4D404725F3728915D9DD2596E0C58E667DFE383995599CD603Q449L" TargetMode="External"/><Relationship Id="rId3" Type="http://schemas.openxmlformats.org/officeDocument/2006/relationships/settings" Target="settings.xml"/><Relationship Id="rId12" Type="http://schemas.openxmlformats.org/officeDocument/2006/relationships/hyperlink" Target="consultantplus://offline/ref=773CDBCE7718BF7C6958EF3174D089A871E33439DAF28195FF9400C074B9E3061DD76F6DCBJ2R0N" TargetMode="External"/><Relationship Id="rId17" Type="http://schemas.openxmlformats.org/officeDocument/2006/relationships/hyperlink" Target="consultantplus://offline/ref=773CDBCE7718BF7C6958EF3174D089A871E33439DAF28195FF9400C074B9E3061DD76F6DCDJ2R0N" TargetMode="External"/><Relationship Id="rId25" Type="http://schemas.openxmlformats.org/officeDocument/2006/relationships/hyperlink" Target="consultantplus://offline/ref=0E885329CB9322F50FCF7361F164B624F6F007AC5F439FE92163A8F014FFD42A56D5816292P6u3L" TargetMode="External"/><Relationship Id="rId33" Type="http://schemas.openxmlformats.org/officeDocument/2006/relationships/hyperlink" Target="consultantplus://offline/ref=0E885329CB9322F50FCF7361F164B624F6F007AC5F439FE92163A8F014FFD42A56D581629DP6u0L" TargetMode="External"/><Relationship Id="rId38" Type="http://schemas.openxmlformats.org/officeDocument/2006/relationships/hyperlink" Target="consultantplus://offline/ref=0E885329CB9322F50FCF7361F164B624F6F007AC5F439FE92163A8F014FFD42A56D581629DP6u1L" TargetMode="External"/><Relationship Id="rId46" Type="http://schemas.openxmlformats.org/officeDocument/2006/relationships/hyperlink" Target="consultantplus://offline/ref=0E885329CB9322F50FCF7361F164B624F6F007AC5F439FE92163A8F014FFD42A56D581679068PFuCL" TargetMode="External"/><Relationship Id="rId59" Type="http://schemas.openxmlformats.org/officeDocument/2006/relationships/hyperlink" Target="consultantplus://offline/ref=0E885329CB9322F50FCF7361F164B624F6F007AC5F439FE92163A8F014FFD42A56D5816292P6u4L" TargetMode="External"/><Relationship Id="rId67" Type="http://schemas.openxmlformats.org/officeDocument/2006/relationships/hyperlink" Target="consultantplus://offline/ref=0E885329CB9322F50FCF7361F164B624F6F007AC5F439FE92163A8F014FFD42A56D581629DP6u0L" TargetMode="External"/><Relationship Id="rId103" Type="http://schemas.openxmlformats.org/officeDocument/2006/relationships/hyperlink" Target="\C:\Users\Doronin.A\Desktop\consultantplus://offline/ref=3EDECE97BF4BB806CFF89E7744FAC8B7FED539836A009FE982771A36AEEC99E2E255ECBA54F66DB43CECFF81D9BA9C3127FDA04BE6cBU4M" TargetMode="External"/><Relationship Id="rId108" Type="http://schemas.openxmlformats.org/officeDocument/2006/relationships/hyperlink" Target="consultantplus://offline/ref=68B2E88CB8B712B9737DC70F538D7A7DC20B347DC75FE7DDB99EB8750862DB36765E782B544DCD4EeAwCK" TargetMode="External"/><Relationship Id="rId116" Type="http://schemas.openxmlformats.org/officeDocument/2006/relationships/hyperlink" Target="consultantplus://offline/ref=872CE06093E7012314A68028A56DBFE51DA9BBD3F25796245F05D10BD10B5D1B8388DBD7E3750F8AV6g6M" TargetMode="External"/><Relationship Id="rId124" Type="http://schemas.openxmlformats.org/officeDocument/2006/relationships/hyperlink" Target="consultantplus://offline/ref=9215AC8A1E463DFF740A80FB31FBF0B2612AA2B4E714CBC50206CADC0DD46A6F507464BF337222E6f1NCM" TargetMode="External"/><Relationship Id="rId129" Type="http://schemas.openxmlformats.org/officeDocument/2006/relationships/hyperlink" Target="consultantplus://offline/ref=7E72189119333675861970A7AB9C0A0678948B8CAF5FC51F159D8F6CCBD88ED86AE41715382DD3C7XDc3M" TargetMode="External"/><Relationship Id="rId137" Type="http://schemas.openxmlformats.org/officeDocument/2006/relationships/fontTable" Target="fontTable.xml"/><Relationship Id="rId20" Type="http://schemas.openxmlformats.org/officeDocument/2006/relationships/hyperlink" Target="consultantplus://offline/ref=0E885329CB9322F50FCF7361F164B624F6F007AC5F439FE92163A8F014FFD42A56D5816292P6u1L" TargetMode="External"/><Relationship Id="rId41" Type="http://schemas.openxmlformats.org/officeDocument/2006/relationships/hyperlink" Target="consultantplus://offline/ref=0E885329CB9322F50FCF7361F164B624F6F007AC5F439FE92163A8F014FFD42A56D581629DP6u5L" TargetMode="External"/><Relationship Id="rId54" Type="http://schemas.openxmlformats.org/officeDocument/2006/relationships/hyperlink" Target="consultantplus://offline/ref=0E885329CB9322F50FCF7361F164B624F6F007AC5F439FE92163A8F014FFD42A56D5816292P6u1L" TargetMode="External"/><Relationship Id="rId62" Type="http://schemas.openxmlformats.org/officeDocument/2006/relationships/hyperlink" Target="consultantplus://offline/ref=0E885329CB9322F50FCF7361F164B624F6F007AC5F439FE92163A8F014FFD42A56D5816E9DP6u4L" TargetMode="External"/><Relationship Id="rId70" Type="http://schemas.openxmlformats.org/officeDocument/2006/relationships/hyperlink" Target="consultantplus://offline/ref=0E885329CB9322F50FCF7361F164B624F6F007AC5F439FE92163A8F014FFD42A56D581679069PFu9L" TargetMode="External"/><Relationship Id="rId75" Type="http://schemas.openxmlformats.org/officeDocument/2006/relationships/hyperlink" Target="consultantplus://offline/ref=0E885329CB9322F50FCF7361F164B624F6F007AC5F439FE92163A8F014FFD42A56D581629DP6u4L" TargetMode="External"/><Relationship Id="rId83" Type="http://schemas.openxmlformats.org/officeDocument/2006/relationships/hyperlink" Target="consultantplus://offline/ref=0E885329CB9322F50FCF7361F164B624F6F007AC5F439FE92163A8F014FFD42A56D581679465PFuEL" TargetMode="External"/><Relationship Id="rId88" Type="http://schemas.openxmlformats.org/officeDocument/2006/relationships/hyperlink" Target="consultantplus://offline/ref=0E885329CB9322F50FCF7361F164B624F6F007AC5F439FE92163A8F014FFD42A56D581629CP6u3L" TargetMode="External"/><Relationship Id="rId91" Type="http://schemas.openxmlformats.org/officeDocument/2006/relationships/hyperlink" Target="consultantplus://offline/ref=0E885329CB9322F50FCF7361F164B624F6F007AC5F439FE92163A8F014FFD42A56D581629CP6u6L" TargetMode="External"/><Relationship Id="rId96" Type="http://schemas.openxmlformats.org/officeDocument/2006/relationships/hyperlink" Target="consultantplus://offline/ref=76A038209484676489BE10DBBAA5C16B5D7B483B367DDD1C906327BB6BFFCA717B19483AE26DP5KBH" TargetMode="External"/><Relationship Id="rId111" Type="http://schemas.openxmlformats.org/officeDocument/2006/relationships/hyperlink" Target="consultantplus://offline/ref=3BD860DBFDAF1D86B1551C494AB53AAECD57F5CED2F4F7190FAE692E40D9D201D94D11FBA17480DB08t8H" TargetMode="External"/><Relationship Id="rId132"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D69F194F8E8B8BA4DD1A1273DDA99ABED8BFEE7EA35F2B6EE28F3BED92DBAADC58CDEBF6B916064C388C4EAB32356E026CD1D230CBA6r645E" TargetMode="External"/><Relationship Id="rId23" Type="http://schemas.openxmlformats.org/officeDocument/2006/relationships/hyperlink" Target="consultantplus://offline/ref=0E885329CB9322F50FCF7361F164B624F6F007AC5F439FE92163A8F014FFD42A56D5816292P6u2L" TargetMode="External"/><Relationship Id="rId28" Type="http://schemas.openxmlformats.org/officeDocument/2006/relationships/hyperlink" Target="consultantplus://offline/ref=0E885329CB9322F50FCF7361F164B624F6F007AC5F439FE92163A8F014FFD42A56D5816292P6u6L" TargetMode="External"/><Relationship Id="rId36" Type="http://schemas.openxmlformats.org/officeDocument/2006/relationships/hyperlink" Target="consultantplus://offline/ref=0E885329CB9322F50FCF7361F164B624F6F007AC5F439FE92163A8F014FFD42A56D581679069PFu9L" TargetMode="External"/><Relationship Id="rId49" Type="http://schemas.openxmlformats.org/officeDocument/2006/relationships/hyperlink" Target="consultantplus://offline/ref=0E885329CB9322F50FCF7361F164B624F6F007AC5F439FE92163A8F014FFD42A56D581629CP6u9L" TargetMode="External"/><Relationship Id="rId57" Type="http://schemas.openxmlformats.org/officeDocument/2006/relationships/hyperlink" Target="consultantplus://offline/ref=0E885329CB9322F50FCF7361F164B624F6F007AC5F439FE92163A8F014FFD42A56D5816292P6u3L" TargetMode="External"/><Relationship Id="rId106" Type="http://schemas.openxmlformats.org/officeDocument/2006/relationships/hyperlink" Target="consultantplus://offline/ref=3FF3696CC0E72D30E85EBEEAAA3143DAF3E21AFADAAFBAF6A9CE31AAB438CFC3EDD6F931E2FC16FDA45070cACAI" TargetMode="External"/><Relationship Id="rId114" Type="http://schemas.openxmlformats.org/officeDocument/2006/relationships/hyperlink" Target="consultantplus://offline/ref=872CE06093E7012314A68028A56DBFE51DA9BBD3F25796245F05D10BD10B5D1B8388DBD7E3750F8AV6g0M" TargetMode="External"/><Relationship Id="rId119" Type="http://schemas.openxmlformats.org/officeDocument/2006/relationships/hyperlink" Target="consultantplus://offline/ref=0DD3F52011E807A2BF22D95A60DC2557D9EF27B5C29923121822777D5776179B9F8B0D90601B11E1C67F5E6441BF6F77349B5B1E95H7U3O" TargetMode="External"/><Relationship Id="rId127" Type="http://schemas.openxmlformats.org/officeDocument/2006/relationships/hyperlink" Target="consultantplus://offline/ref=938F66B7088F2AE0CE87CE2E6758CE0A1909C10513173091FC04CDFB805EA86C8940ADFAB8EE2D00dDRAM" TargetMode="External"/><Relationship Id="rId10" Type="http://schemas.openxmlformats.org/officeDocument/2006/relationships/hyperlink" Target="consultantplus://offline/ref=773CDBCE7718BF7C6958EF3174D089A871E33439DAF28195FF9400C074B9E3061DD76F60C5J2R7N" TargetMode="External"/><Relationship Id="rId31" Type="http://schemas.openxmlformats.org/officeDocument/2006/relationships/hyperlink" Target="consultantplus://offline/ref=0E885329CB9322F50FCF7361F164B624F6F006AA5E459FE92163A8F014FFD42A56D5816797P6u7L" TargetMode="External"/><Relationship Id="rId44" Type="http://schemas.openxmlformats.org/officeDocument/2006/relationships/hyperlink" Target="consultantplus://offline/ref=0E885329CB9322F50FCF7361F164B624F6F007AC5F439FE92163A8F014FFD42A56D581679465PFuEL" TargetMode="External"/><Relationship Id="rId52" Type="http://schemas.openxmlformats.org/officeDocument/2006/relationships/hyperlink" Target="consultantplus://offline/ref=0E885329CB9322F50FCF7361F164B624F6F007AC5F439FE92163A8F014FFD42A56D5816293P6u9L" TargetMode="External"/><Relationship Id="rId60" Type="http://schemas.openxmlformats.org/officeDocument/2006/relationships/hyperlink" Target="consultantplus://offline/ref=0E885329CB9322F50FCF7361F164B624F6F007AC5F439FE92163A8F014FFD42A56D5816292P6u5L" TargetMode="External"/><Relationship Id="rId65" Type="http://schemas.openxmlformats.org/officeDocument/2006/relationships/hyperlink" Target="consultantplus://offline/ref=0E885329CB9322F50FCF7361F164B624F6F007AC5F439FE92163A8F014FFD42A56D5816292P6u8L" TargetMode="External"/><Relationship Id="rId73" Type="http://schemas.openxmlformats.org/officeDocument/2006/relationships/hyperlink" Target="consultantplus://offline/ref=0E885329CB9322F50FCF7361F164B624F6F007AC5F439FE92163A8F014FFD42A56D581629DP6u3L" TargetMode="External"/><Relationship Id="rId78" Type="http://schemas.openxmlformats.org/officeDocument/2006/relationships/hyperlink" Target="consultantplus://offline/ref=0E885329CB9322F50FCF7361F164B624F6F007AC5F439FE92163A8F014FFD42A56D581629DP6u7L" TargetMode="External"/><Relationship Id="rId81" Type="http://schemas.openxmlformats.org/officeDocument/2006/relationships/hyperlink" Target="consultantplus://offline/ref=0E885329CB9322F50FCF7361F164B624F6F007AC5F439FE92163A8F014FFD42A56D581629DP6u9L" TargetMode="External"/><Relationship Id="rId86" Type="http://schemas.openxmlformats.org/officeDocument/2006/relationships/hyperlink" Target="consultantplus://offline/ref=0E885329CB9322F50FCF7361F164B624F6F007AC5F439FE92163A8F014FFD42A56D581629CP6u1L" TargetMode="External"/><Relationship Id="rId94" Type="http://schemas.openxmlformats.org/officeDocument/2006/relationships/hyperlink" Target="consultantplus://offline/ref=0E885329CB9322F50FCF7361F164B624F6F007AC5F439FE92163A8F014FFD42A56D581629CP6u9L" TargetMode="External"/><Relationship Id="rId99" Type="http://schemas.openxmlformats.org/officeDocument/2006/relationships/hyperlink" Target="consultantplus://offline/ref=24D2B078B1941B6A3B799B3CCD0BCEC27FDE01B5EB9441495CF988BEC7AE6C54D0F34E138150F39Fs0b6H" TargetMode="External"/><Relationship Id="rId101" Type="http://schemas.openxmlformats.org/officeDocument/2006/relationships/hyperlink" Target="consultantplus://offline/ref=1BDB994723FE8A2A5C2A977E5B1A6D0FD52D014751949B3CE3C7C1EF552676952840729519EFF3B4O6h3I" TargetMode="External"/><Relationship Id="rId122" Type="http://schemas.openxmlformats.org/officeDocument/2006/relationships/hyperlink" Target="consultantplus://offline/ref=6E22BD7C4DF76CD4F2BAC246121A2A4D404725F3728915D9DD2596E0C58E667DFE383995599CD603Q449L" TargetMode="External"/><Relationship Id="rId130" Type="http://schemas.openxmlformats.org/officeDocument/2006/relationships/hyperlink" Target="consultantplus://offline/ref=E49C6BF63A9DA14897C7D94375A94DD7B8BA45C058C06A5D35222C70E076484A52B3721216h8n4M" TargetMode="External"/><Relationship Id="rId13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F6FCDA57B202026C6ADCA52D9D2D023E70D6E25341C09564CB55A5CEED5634E196F5B2D53FD448E5C47D03D4456v2F" TargetMode="External"/><Relationship Id="rId13" Type="http://schemas.openxmlformats.org/officeDocument/2006/relationships/hyperlink" Target="consultantplus://offline/ref=773CDBCE7718BF7C6958EF3174D089A871E3353DDEF28195FF9400C074JBR9N" TargetMode="External"/><Relationship Id="rId18" Type="http://schemas.openxmlformats.org/officeDocument/2006/relationships/hyperlink" Target="consultantplus://offline/ref=773CDBCE7718BF7C6958EF3174D089A871E3343ADDF58195FF9400C074JBR9N" TargetMode="External"/><Relationship Id="rId39" Type="http://schemas.openxmlformats.org/officeDocument/2006/relationships/hyperlink" Target="consultantplus://offline/ref=0E885329CB9322F50FCF7361F164B624F6F007AC5F439FE92163A8F014FFD42A56D581629DP6u3L" TargetMode="External"/><Relationship Id="rId109" Type="http://schemas.openxmlformats.org/officeDocument/2006/relationships/hyperlink" Target="consultantplus://offline/ref=3FF3696CC0E72D30E85EBEEAAA3143DAF3E21AFADAAFBAF6A9CE31AAB438CFC3EDD6F931E2FC16FDA45070cACAI" TargetMode="External"/><Relationship Id="rId34" Type="http://schemas.openxmlformats.org/officeDocument/2006/relationships/hyperlink" Target="consultantplus://offline/ref=0E885329CB9322F50FCF7361F164B624F6F007AC5F439FE92163A8F014FFD42A56D581679465PFuFL" TargetMode="External"/><Relationship Id="rId50" Type="http://schemas.openxmlformats.org/officeDocument/2006/relationships/hyperlink" Target="consultantplus://offline/ref=10F855FDD1151EAAB5BB098C4CBA13551E19AFF6B71D806CDC6ABCD834EB460CF379DDF3ABE9kDM" TargetMode="External"/><Relationship Id="rId55" Type="http://schemas.openxmlformats.org/officeDocument/2006/relationships/hyperlink" Target="consultantplus://offline/ref=0E885329CB9322F50FCF7361F164B624F6F007AC5F439FE92163A8F014FFD42A56D5816292P6u2L" TargetMode="External"/><Relationship Id="rId76" Type="http://schemas.openxmlformats.org/officeDocument/2006/relationships/hyperlink" Target="consultantplus://offline/ref=0E885329CB9322F50FCF7361F164B624F6F007AC5F439FE92163A8F014FFD42A56D581629DP6u5L" TargetMode="External"/><Relationship Id="rId97" Type="http://schemas.openxmlformats.org/officeDocument/2006/relationships/hyperlink" Target="consultantplus://offline/ref=6711FC0AB56588B6B5B6B6ED7BA043316188C5ED6474D9F65CF0042BCE9EC03153399EDD97D1Y6SBH" TargetMode="External"/><Relationship Id="rId104" Type="http://schemas.openxmlformats.org/officeDocument/2006/relationships/hyperlink" Target="\C:\Users\Doronin.A\Desktop\consultantplus://offline/ref=3EDECE97BF4BB806CFF89E7744FAC8B7FED539836A009FE982771A36AEEC99E2E255ECBA54F66DB43CECFF81D9BA9C3127FDA04BE6cBU4M" TargetMode="External"/><Relationship Id="rId120" Type="http://schemas.openxmlformats.org/officeDocument/2006/relationships/hyperlink" Target="consultantplus://offline/ref=0DD3F52011E807A2BF22D95A60DC2557D9EF27B5C29923121822777D5776179B9F8B0D93691B19B093305F3804EB7C77359B581E8A7989BBH8U6O" TargetMode="External"/><Relationship Id="rId125" Type="http://schemas.openxmlformats.org/officeDocument/2006/relationships/hyperlink" Target="consultantplus://offline/ref=2B41579ADA7722726A9FBAB0A32810685311FFCA5FB31566FE0374C76B94DAA1432E2CF1DC3B94F8b0P9M" TargetMode="External"/><Relationship Id="rId7" Type="http://schemas.openxmlformats.org/officeDocument/2006/relationships/hyperlink" Target="mailto:novaya_kvasnikovka@mail.ru" TargetMode="External"/><Relationship Id="rId71" Type="http://schemas.openxmlformats.org/officeDocument/2006/relationships/hyperlink" Target="consultantplus://offline/ref=0E885329CB9322F50FCF7361F164B624F6F007AC5F439FE92163A8F014FFD42A56D581679069PFu8L" TargetMode="External"/><Relationship Id="rId92" Type="http://schemas.openxmlformats.org/officeDocument/2006/relationships/hyperlink" Target="consultantplus://offline/ref=0E885329CB9322F50FCF7361F164B624F6F007AC5F439FE92163A8F014FFD42A56D581629CP6u7L" TargetMode="External"/><Relationship Id="rId2" Type="http://schemas.openxmlformats.org/officeDocument/2006/relationships/styles" Target="styles.xml"/><Relationship Id="rId29" Type="http://schemas.openxmlformats.org/officeDocument/2006/relationships/hyperlink" Target="consultantplus://offline/ref=0E885329CB9322F50FCF7361F164B624F6F007AC5F439FE92163A8F014FFD42A56D5816E9DP6u4L" TargetMode="External"/><Relationship Id="rId24" Type="http://schemas.openxmlformats.org/officeDocument/2006/relationships/hyperlink" Target="consultantplus://offline/ref=0E885329CB9322F50FCF7361F164B624F6F007AC5F439FE92163A8F014FFD42A56D5816292P6u3L" TargetMode="External"/><Relationship Id="rId40" Type="http://schemas.openxmlformats.org/officeDocument/2006/relationships/hyperlink" Target="consultantplus://offline/ref=0E885329CB9322F50FCF7361F164B624F6F007AC5F439FE92163A8F014FFD42A56D581629DP6u4L" TargetMode="External"/><Relationship Id="rId45" Type="http://schemas.openxmlformats.org/officeDocument/2006/relationships/hyperlink" Target="consultantplus://offline/ref=0E885329CB9322F50FCF7361F164B624F6F007AC5F439FE92163A8F014FFD42A56D581679465PFuEL" TargetMode="External"/><Relationship Id="rId66" Type="http://schemas.openxmlformats.org/officeDocument/2006/relationships/hyperlink" Target="consultantplus://offline/ref=0E885329CB9322F50FCF7361F164B624F6F007AC5F439FE92163A8F014FFD42A56D5816292P6u9L" TargetMode="External"/><Relationship Id="rId87" Type="http://schemas.openxmlformats.org/officeDocument/2006/relationships/hyperlink" Target="consultantplus://offline/ref=0E885329CB9322F50FCF7361F164B624F6F007AC5F439FE92163A8F014FFD42A56D581629CP6u2L" TargetMode="External"/><Relationship Id="rId110" Type="http://schemas.openxmlformats.org/officeDocument/2006/relationships/hyperlink" Target="consultantplus://offline/ref=3FF3696CC0E72D30E85EBEEAAA3143DAF3E21AFADAAFBAF6A9CE31AAB438CFC3EDD6F931E2FC16FDA45070cACAI" TargetMode="External"/><Relationship Id="rId115" Type="http://schemas.openxmlformats.org/officeDocument/2006/relationships/hyperlink" Target="consultantplus://offline/ref=872CE06093E7012314A68028A56DBFE51DA9BBD3F25796245F05D10BD10B5D1B8388DBD7E3750F8AV6g0M" TargetMode="External"/><Relationship Id="rId131" Type="http://schemas.openxmlformats.org/officeDocument/2006/relationships/hyperlink" Target="consultantplus://offline/ref=166B6C834A40D9ED059D12BC8CDD9D84D13C7A68142196DE02C83138nBMDI" TargetMode="External"/><Relationship Id="rId136" Type="http://schemas.openxmlformats.org/officeDocument/2006/relationships/header" Target="header2.xml"/><Relationship Id="rId61" Type="http://schemas.openxmlformats.org/officeDocument/2006/relationships/hyperlink" Target="consultantplus://offline/ref=0E885329CB9322F50FCF7361F164B624F6F007AC5F439FE92163A8F014FFD42A56D5816292P6u6L" TargetMode="External"/><Relationship Id="rId82" Type="http://schemas.openxmlformats.org/officeDocument/2006/relationships/hyperlink" Target="consultantplus://offline/ref=0E885329CB9322F50FCF7361F164B624F6F007AC5F439FE92163A8F014FFD42A56D581629CP6u0L" TargetMode="External"/><Relationship Id="rId1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47</Pages>
  <Words>25452</Words>
  <Characters>145083</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2020-07-02T14:25:00Z</cp:lastPrinted>
  <dcterms:created xsi:type="dcterms:W3CDTF">2020-06-30T16:48:00Z</dcterms:created>
  <dcterms:modified xsi:type="dcterms:W3CDTF">2020-07-02T14:25:00Z</dcterms:modified>
</cp:coreProperties>
</file>