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90" w:rsidRDefault="00DA5790" w:rsidP="00DA57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5790" w:rsidRPr="00BA1DB1" w:rsidRDefault="00DA5790" w:rsidP="00DA57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1DB1">
        <w:rPr>
          <w:rFonts w:ascii="Times New Roman" w:hAnsi="Times New Roman"/>
          <w:b/>
          <w:sz w:val="28"/>
          <w:szCs w:val="28"/>
        </w:rPr>
        <w:t>АДМИНИСТРАЦИЯ</w:t>
      </w:r>
    </w:p>
    <w:p w:rsidR="00DA5790" w:rsidRPr="00BA1DB1" w:rsidRDefault="00DA5790" w:rsidP="00DA57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1DB1">
        <w:rPr>
          <w:rFonts w:ascii="Times New Roman" w:hAnsi="Times New Roman"/>
          <w:b/>
          <w:sz w:val="28"/>
          <w:szCs w:val="28"/>
        </w:rPr>
        <w:t xml:space="preserve">НОВОКВАСНИКОВСКОГО СЕЛЬСКОГО ПОСЕЛЕНИЯ </w:t>
      </w:r>
    </w:p>
    <w:p w:rsidR="00DA5790" w:rsidRPr="00BA1DB1" w:rsidRDefault="00DA5790" w:rsidP="00DA57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1DB1">
        <w:rPr>
          <w:rFonts w:ascii="Times New Roman" w:hAnsi="Times New Roman"/>
          <w:b/>
          <w:sz w:val="28"/>
          <w:szCs w:val="28"/>
        </w:rPr>
        <w:t>СТАРОПОЛТАВСКОГО МУНИЦИПАЛЬНОГО РАЙОНА</w:t>
      </w:r>
    </w:p>
    <w:p w:rsidR="00DA5790" w:rsidRPr="00BA1DB1" w:rsidRDefault="00DA5790" w:rsidP="00DA57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1DB1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DA5790" w:rsidRPr="00BA1DB1" w:rsidRDefault="00DA5790" w:rsidP="00DA57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A1DB1">
        <w:rPr>
          <w:rFonts w:ascii="Times New Roman" w:hAnsi="Times New Roman"/>
          <w:sz w:val="28"/>
          <w:szCs w:val="28"/>
        </w:rPr>
        <w:t xml:space="preserve">404209 с. </w:t>
      </w:r>
      <w:proofErr w:type="gramStart"/>
      <w:r w:rsidRPr="00BA1DB1">
        <w:rPr>
          <w:rFonts w:ascii="Times New Roman" w:hAnsi="Times New Roman"/>
          <w:sz w:val="28"/>
          <w:szCs w:val="28"/>
        </w:rPr>
        <w:t>Новая</w:t>
      </w:r>
      <w:proofErr w:type="gramEnd"/>
      <w:r w:rsidRPr="00BA1DB1">
        <w:rPr>
          <w:rFonts w:ascii="Times New Roman" w:hAnsi="Times New Roman"/>
          <w:sz w:val="28"/>
          <w:szCs w:val="28"/>
        </w:rPr>
        <w:t xml:space="preserve"> Квасниковка ул. Школьная 17А   </w:t>
      </w:r>
      <w:proofErr w:type="spellStart"/>
      <w:r w:rsidRPr="00BA1DB1">
        <w:rPr>
          <w:rFonts w:ascii="Times New Roman" w:hAnsi="Times New Roman"/>
          <w:sz w:val="28"/>
          <w:szCs w:val="28"/>
        </w:rPr>
        <w:t>тел.\факс</w:t>
      </w:r>
      <w:proofErr w:type="spellEnd"/>
      <w:r w:rsidRPr="00BA1DB1">
        <w:rPr>
          <w:rFonts w:ascii="Times New Roman" w:hAnsi="Times New Roman"/>
          <w:sz w:val="28"/>
          <w:szCs w:val="28"/>
        </w:rPr>
        <w:t>: 8(84493) 4-53-33</w:t>
      </w:r>
    </w:p>
    <w:p w:rsidR="00DA5790" w:rsidRPr="009F384F" w:rsidRDefault="00DA5790" w:rsidP="00DA579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A1DB1">
        <w:rPr>
          <w:rFonts w:ascii="Times New Roman" w:hAnsi="Times New Roman"/>
          <w:sz w:val="28"/>
          <w:szCs w:val="28"/>
        </w:rPr>
        <w:t>Email</w:t>
      </w:r>
      <w:proofErr w:type="spellEnd"/>
      <w:r w:rsidRPr="009F384F">
        <w:rPr>
          <w:rFonts w:ascii="Times New Roman" w:hAnsi="Times New Roman"/>
          <w:sz w:val="28"/>
          <w:szCs w:val="28"/>
        </w:rPr>
        <w:t xml:space="preserve">: </w:t>
      </w:r>
      <w:r w:rsidRPr="00BA1DB1">
        <w:rPr>
          <w:rFonts w:ascii="Times New Roman" w:hAnsi="Times New Roman"/>
          <w:sz w:val="28"/>
          <w:szCs w:val="28"/>
        </w:rPr>
        <w:t>novaya</w:t>
      </w:r>
      <w:r w:rsidRPr="009F384F">
        <w:rPr>
          <w:rFonts w:ascii="Times New Roman" w:hAnsi="Times New Roman"/>
          <w:sz w:val="28"/>
          <w:szCs w:val="28"/>
        </w:rPr>
        <w:t>_</w:t>
      </w:r>
      <w:r w:rsidRPr="00BA1DB1">
        <w:rPr>
          <w:rFonts w:ascii="Times New Roman" w:hAnsi="Times New Roman"/>
          <w:sz w:val="28"/>
          <w:szCs w:val="28"/>
        </w:rPr>
        <w:t>kvasnikovka</w:t>
      </w:r>
      <w:r w:rsidRPr="009F384F">
        <w:rPr>
          <w:rFonts w:ascii="Times New Roman" w:hAnsi="Times New Roman"/>
          <w:sz w:val="28"/>
          <w:szCs w:val="28"/>
        </w:rPr>
        <w:t>@</w:t>
      </w:r>
      <w:r w:rsidRPr="00BA1DB1">
        <w:rPr>
          <w:rFonts w:ascii="Times New Roman" w:hAnsi="Times New Roman"/>
          <w:sz w:val="28"/>
          <w:szCs w:val="28"/>
        </w:rPr>
        <w:t>mail</w:t>
      </w:r>
      <w:r w:rsidRPr="009F384F">
        <w:rPr>
          <w:rFonts w:ascii="Times New Roman" w:hAnsi="Times New Roman"/>
          <w:sz w:val="28"/>
          <w:szCs w:val="28"/>
        </w:rPr>
        <w:t>.</w:t>
      </w:r>
      <w:r w:rsidRPr="00BA1DB1">
        <w:rPr>
          <w:rFonts w:ascii="Times New Roman" w:hAnsi="Times New Roman"/>
          <w:sz w:val="28"/>
          <w:szCs w:val="28"/>
        </w:rPr>
        <w:t>ru</w:t>
      </w:r>
      <w:r w:rsidRPr="009F38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384F">
        <w:rPr>
          <w:rFonts w:ascii="Times New Roman" w:hAnsi="Times New Roman"/>
          <w:b/>
          <w:bCs/>
        </w:rPr>
        <w:t xml:space="preserve"> </w:t>
      </w:r>
    </w:p>
    <w:p w:rsidR="0004167A" w:rsidRDefault="00DA5790" w:rsidP="0004167A">
      <w:pPr>
        <w:spacing w:after="0" w:line="240" w:lineRule="auto"/>
        <w:ind w:right="-9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04167A" w:rsidRPr="00F256A7" w:rsidRDefault="0004167A" w:rsidP="0004167A">
      <w:pPr>
        <w:jc w:val="center"/>
        <w:rPr>
          <w:b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>---------------------------------------------------------------------------------------------------------------------------------</w:t>
      </w:r>
    </w:p>
    <w:p w:rsidR="0004167A" w:rsidRPr="00892FD8" w:rsidRDefault="0004167A" w:rsidP="0004167A">
      <w:pPr>
        <w:pStyle w:val="ac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 w:rsidRPr="00892FD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4167A" w:rsidRPr="00C14C69" w:rsidRDefault="0004167A" w:rsidP="0004167A">
      <w:pPr>
        <w:pStyle w:val="ac"/>
        <w:rPr>
          <w:rFonts w:ascii="Times New Roman" w:hAnsi="Times New Roman"/>
          <w:color w:val="auto"/>
        </w:rPr>
      </w:pPr>
    </w:p>
    <w:p w:rsidR="0004167A" w:rsidRPr="00C14C69" w:rsidRDefault="0004167A" w:rsidP="0004167A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C14C69">
        <w:rPr>
          <w:rFonts w:ascii="Times New Roman" w:hAnsi="Times New Roman"/>
          <w:color w:val="auto"/>
          <w:sz w:val="28"/>
          <w:szCs w:val="28"/>
        </w:rPr>
        <w:t xml:space="preserve">от 18 сентября  2019 года                                           </w:t>
      </w:r>
      <w:r w:rsidR="00DA5790" w:rsidRPr="00C14C69">
        <w:rPr>
          <w:rFonts w:ascii="Times New Roman" w:hAnsi="Times New Roman"/>
          <w:color w:val="auto"/>
          <w:sz w:val="28"/>
          <w:szCs w:val="28"/>
        </w:rPr>
        <w:t xml:space="preserve">                            № 45</w:t>
      </w:r>
    </w:p>
    <w:p w:rsidR="0004167A" w:rsidRPr="00C14C69" w:rsidRDefault="0004167A" w:rsidP="0004167A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C69">
        <w:rPr>
          <w:rFonts w:ascii="Times New Roman" w:hAnsi="Times New Roman" w:cs="Times New Roman"/>
          <w:b/>
          <w:sz w:val="28"/>
          <w:szCs w:val="28"/>
        </w:rPr>
        <w:t>Об утверждении Порядка 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 формирования современной городской среды на 2020 год</w:t>
      </w:r>
    </w:p>
    <w:p w:rsidR="0004167A" w:rsidRPr="00C14C69" w:rsidRDefault="0004167A" w:rsidP="00041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14C69">
        <w:rPr>
          <w:rFonts w:ascii="Times New Roman" w:hAnsi="Times New Roman" w:cs="Times New Roman"/>
          <w:sz w:val="28"/>
          <w:szCs w:val="28"/>
        </w:rPr>
        <w:t>В целях реализации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proofErr w:type="gramEnd"/>
      <w:r w:rsidRPr="00C14C69">
        <w:rPr>
          <w:rFonts w:ascii="Times New Roman" w:hAnsi="Times New Roman" w:cs="Times New Roman"/>
          <w:sz w:val="28"/>
          <w:szCs w:val="28"/>
        </w:rPr>
        <w:t xml:space="preserve"> </w:t>
      </w:r>
      <w:r w:rsidR="003F00CE" w:rsidRPr="00C14C69">
        <w:rPr>
          <w:rFonts w:ascii="Times New Roman" w:hAnsi="Times New Roman" w:cs="Times New Roman"/>
          <w:sz w:val="28"/>
          <w:szCs w:val="28"/>
          <w:u w:val="single"/>
        </w:rPr>
        <w:t xml:space="preserve"> Новоквасниковского </w:t>
      </w:r>
      <w:r w:rsidRPr="00C14C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4C69">
        <w:rPr>
          <w:rFonts w:ascii="Times New Roman" w:hAnsi="Times New Roman" w:cs="Times New Roman"/>
          <w:sz w:val="28"/>
          <w:szCs w:val="28"/>
        </w:rPr>
        <w:t xml:space="preserve">сельского поселения Старополтавского муниципального района Волгоградской области, администрация </w:t>
      </w:r>
      <w:r w:rsidR="003F00CE" w:rsidRPr="00C14C69">
        <w:rPr>
          <w:rFonts w:ascii="Times New Roman" w:hAnsi="Times New Roman" w:cs="Times New Roman"/>
          <w:sz w:val="28"/>
          <w:szCs w:val="28"/>
          <w:u w:val="single"/>
        </w:rPr>
        <w:t xml:space="preserve"> Новоквасниковского</w:t>
      </w:r>
      <w:r w:rsidRPr="00C14C69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 Волгоградской области</w:t>
      </w:r>
      <w:r w:rsidRPr="00C14C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167A" w:rsidRPr="00C14C69" w:rsidRDefault="0004167A" w:rsidP="0004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14C6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C14C69">
        <w:rPr>
          <w:rFonts w:ascii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C14C69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C14C69">
        <w:rPr>
          <w:rFonts w:ascii="Times New Roman" w:hAnsi="Times New Roman" w:cs="Times New Roman"/>
          <w:sz w:val="28"/>
          <w:szCs w:val="28"/>
          <w:lang w:eastAsia="ru-RU"/>
        </w:rPr>
        <w:t xml:space="preserve"> о в л я е т :</w:t>
      </w:r>
    </w:p>
    <w:p w:rsidR="0004167A" w:rsidRPr="00C14C69" w:rsidRDefault="0004167A" w:rsidP="0004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C69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C14C6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 w:rsidRPr="00C14C6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14C69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граждан и организаций для включения общественных территорий, подлежащих благоустройству, расположенных на территории </w:t>
      </w:r>
      <w:r w:rsidR="003F00CE" w:rsidRPr="00C14C69">
        <w:rPr>
          <w:rFonts w:ascii="Times New Roman" w:hAnsi="Times New Roman" w:cs="Times New Roman"/>
          <w:sz w:val="28"/>
          <w:szCs w:val="28"/>
          <w:u w:val="single"/>
        </w:rPr>
        <w:t xml:space="preserve"> Новоквасниковского </w:t>
      </w:r>
      <w:r w:rsidRPr="00C14C69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 Волгоградской области в муниципальную программу формирования современной городской среды на 2020 год согласно приложению к настоящему постановлению.</w:t>
      </w:r>
    </w:p>
    <w:p w:rsidR="0004167A" w:rsidRPr="00C14C69" w:rsidRDefault="0004167A" w:rsidP="0004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14C6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14C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4C6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C14C69">
        <w:rPr>
          <w:rFonts w:ascii="Times New Roman" w:hAnsi="Times New Roman" w:cs="Times New Roman"/>
          <w:sz w:val="28"/>
          <w:szCs w:val="28"/>
          <w:u w:val="single"/>
        </w:rPr>
        <w:t xml:space="preserve">ведущего специалиста администрации </w:t>
      </w:r>
      <w:r w:rsidR="003F00CE" w:rsidRPr="00C14C69">
        <w:rPr>
          <w:rFonts w:ascii="Times New Roman" w:hAnsi="Times New Roman" w:cs="Times New Roman"/>
          <w:sz w:val="28"/>
          <w:szCs w:val="28"/>
          <w:u w:val="single"/>
        </w:rPr>
        <w:t xml:space="preserve"> Новоквасниковского</w:t>
      </w:r>
      <w:r w:rsidRPr="00C14C69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  <w:r w:rsidR="003F00CE" w:rsidRPr="00C14C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F00CE" w:rsidRPr="00C14C69">
        <w:rPr>
          <w:rFonts w:ascii="Times New Roman" w:hAnsi="Times New Roman" w:cs="Times New Roman"/>
          <w:sz w:val="28"/>
          <w:szCs w:val="28"/>
          <w:u w:val="single"/>
        </w:rPr>
        <w:t>Л.В.Меденцову</w:t>
      </w:r>
      <w:proofErr w:type="spellEnd"/>
    </w:p>
    <w:p w:rsidR="0004167A" w:rsidRPr="00C14C69" w:rsidRDefault="0004167A" w:rsidP="0004167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4C69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  </w:t>
      </w:r>
      <w:r w:rsidRPr="00C14C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 официальном сайте администрации </w:t>
      </w:r>
      <w:r w:rsidR="003F00CE" w:rsidRPr="00C14C69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Новоквасниковского </w:t>
      </w:r>
      <w:r w:rsidRPr="00C14C69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 и обнародования.</w:t>
      </w:r>
    </w:p>
    <w:p w:rsidR="0004167A" w:rsidRPr="00C14C69" w:rsidRDefault="0004167A" w:rsidP="0004167A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167A" w:rsidRPr="00C14C69" w:rsidRDefault="0004167A" w:rsidP="000416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3F00CE" w:rsidRPr="00C14C69">
        <w:rPr>
          <w:rFonts w:ascii="Times New Roman" w:hAnsi="Times New Roman" w:cs="Times New Roman"/>
          <w:sz w:val="28"/>
          <w:szCs w:val="28"/>
          <w:lang w:eastAsia="ru-RU"/>
        </w:rPr>
        <w:t xml:space="preserve"> Новоквасниковского</w:t>
      </w:r>
    </w:p>
    <w:p w:rsidR="0004167A" w:rsidRPr="00C14C69" w:rsidRDefault="0004167A" w:rsidP="000416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</w:t>
      </w:r>
      <w:r w:rsidR="003F00CE" w:rsidRPr="00C14C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00CE" w:rsidRPr="00C14C69">
        <w:rPr>
          <w:rFonts w:ascii="Times New Roman" w:hAnsi="Times New Roman" w:cs="Times New Roman"/>
          <w:sz w:val="28"/>
          <w:szCs w:val="28"/>
          <w:lang w:eastAsia="ru-RU"/>
        </w:rPr>
        <w:t>В.Н.Сопивский</w:t>
      </w:r>
      <w:proofErr w:type="spellEnd"/>
    </w:p>
    <w:p w:rsidR="0004167A" w:rsidRPr="00C14C69" w:rsidRDefault="0004167A" w:rsidP="000416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:rsidR="0004167A" w:rsidRPr="00C14C69" w:rsidRDefault="0004167A" w:rsidP="003F0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постановлением                                                                             администрации </w:t>
      </w:r>
      <w:r w:rsidR="003F00CE" w:rsidRPr="00C14C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Новоквасниковского</w:t>
      </w: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67A" w:rsidRPr="00C14C69" w:rsidRDefault="0004167A" w:rsidP="000416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сельского поселения</w:t>
      </w:r>
    </w:p>
    <w:p w:rsidR="0004167A" w:rsidRPr="00C14C69" w:rsidRDefault="0004167A" w:rsidP="000416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Старополтавского</w:t>
      </w:r>
    </w:p>
    <w:p w:rsidR="0004167A" w:rsidRPr="00C14C69" w:rsidRDefault="0004167A" w:rsidP="0004167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муниципального района                                                                                     </w:t>
      </w:r>
    </w:p>
    <w:p w:rsidR="0004167A" w:rsidRPr="00C14C69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области </w:t>
      </w:r>
    </w:p>
    <w:p w:rsidR="0004167A" w:rsidRPr="00C14C69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hAnsi="Times New Roman"/>
          <w:sz w:val="28"/>
          <w:szCs w:val="28"/>
        </w:rPr>
        <w:t xml:space="preserve">от 18 сентября  2019 г. </w:t>
      </w: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="003F00CE"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4167A" w:rsidRPr="00C14C69" w:rsidRDefault="0004167A" w:rsidP="000416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04167A" w:rsidRPr="00C14C69" w:rsidRDefault="0004167A" w:rsidP="000416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 формирования современной городской среды на 2020 год </w:t>
      </w:r>
      <w:proofErr w:type="gramStart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Порядок)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04167A" w:rsidRPr="00C14C69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представления, рассмотрения и оценки предложений заинтересованных организаций о включении общественной территории, подлежащей обязательному благоустройству в муниципальную программу "Формирование современной городской среды" на 2020 год (далее – Порядок) разработан в целях реализации муниципальной программы "Формирование современной городской среды" и определяет порядок, условия и критерии отбора общественной территории (далее - отбор общественной территории) для формирования перечня территорий, подлежащих благоустройству в </w:t>
      </w:r>
      <w:r w:rsidR="003F00CE" w:rsidRPr="00C14C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3F00CE" w:rsidRPr="00C14C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Новоквасниковском</w:t>
      </w:r>
      <w:proofErr w:type="spellEnd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</w:t>
      </w:r>
      <w:proofErr w:type="gramEnd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proofErr w:type="gramEnd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Старополтавского муниципального района Волгоградской области на 2020 год (далее по тексту - перечень общественных территорий).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настоящем Порядке используются следующие основные понятия и определения: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«организатор отбора» на проведение работ по благоустройству общественной территории – администрация </w:t>
      </w:r>
      <w:r w:rsidR="003F00CE" w:rsidRPr="00C14C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Новоквасниковского</w:t>
      </w: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Старополтавского муниципального района Волгоградской области (далее по тексту - Организатор отбора); </w:t>
      </w:r>
      <w:proofErr w:type="gramEnd"/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«общественные территории» – территории, которыми беспрепятственно пользуется неограниченный круг лиц (в том числе площади, улицы, проезды, набережные, скверы, бульвары, парки); </w:t>
      </w:r>
      <w:proofErr w:type="gramEnd"/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«благоустройство территории» – совокупность работ и мероприятий, направленных на создание благоприятных, здоровых и эстетических условий жизни населения на территории муниципального образования;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«озеленение» – элемент комплексного благоустройства и ландшафтной организации территории, обеспечивает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территории;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«предложение (заявка)» - заявка на участие в отборе для формирования адресного перечня на включение территории в муниципальную программу формирования современной городской среды на 2020 год;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«участник отбора» - физическое или юридическое лицо, представляющие предложение по благоустройству общественной территории;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«общественная комиссия» - комиссия, утвержденная постановлением администрации </w:t>
      </w:r>
      <w:r w:rsidR="003F00CE" w:rsidRPr="00C14C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Новоквасниковского</w:t>
      </w: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Старополтавского муниципального района  Волгоградской области для проведения оценки предложений граждан, организаций, обсуждения проекта муниципальной программы, а также для осуществления </w:t>
      </w:r>
      <w:proofErr w:type="gramStart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муниципальной программы;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«дизайн-проект» – проект благоустройства общественной территории,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Условия представления предложений для включения общественных территорий, подлежащих благоустройству, в муниципальную программу формирования современной городской среды</w:t>
      </w:r>
    </w:p>
    <w:p w:rsidR="0004167A" w:rsidRPr="00C14C69" w:rsidRDefault="0004167A" w:rsidP="000416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Предложения об определении общественных территорий, подлежащих благоустройству, для включения в муниципальную программу формирования современной городской среды на 2020 год вносятся любым заинтересованным гражданином, организациями в письменной форме.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организации и проведения отбора общественных территорий подлежащих благоустройству для включения в муниципальную программу формирования современной городской среды на 2020 год Организатор отбора:</w:t>
      </w:r>
    </w:p>
    <w:p w:rsidR="0004167A" w:rsidRPr="00C14C69" w:rsidRDefault="0004167A" w:rsidP="0004167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2.2.1. Готовит сообщение о приеме предложений для включения общественных территорий в муниципальную программу с указанием сроков принятия таких предложений (далее – предложения), которое подлежит размещению на официальном сайте администрации </w:t>
      </w:r>
      <w:r w:rsidR="003F00CE" w:rsidRPr="00C14C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Новоквасниковского</w:t>
      </w: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="003F00CE" w:rsidRPr="00C14C69">
        <w:rPr>
          <w:rStyle w:val="header-user-namejs-header-user-name"/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3F00CE" w:rsidRPr="00C14C69">
        <w:rPr>
          <w:rStyle w:val="header-user-namejs-header-user-name"/>
          <w:rFonts w:ascii="Times New Roman" w:hAnsi="Times New Roman"/>
          <w:sz w:val="28"/>
          <w:szCs w:val="28"/>
          <w:u w:val="single"/>
          <w:lang w:val="en-US"/>
        </w:rPr>
        <w:t>adm</w:t>
      </w:r>
      <w:proofErr w:type="spellEnd"/>
      <w:r w:rsidR="003F00CE" w:rsidRPr="00C14C69">
        <w:rPr>
          <w:rStyle w:val="header-user-namejs-header-user-name"/>
          <w:rFonts w:ascii="Times New Roman" w:hAnsi="Times New Roman"/>
          <w:sz w:val="28"/>
          <w:szCs w:val="28"/>
          <w:u w:val="single"/>
        </w:rPr>
        <w:t xml:space="preserve">- </w:t>
      </w:r>
      <w:proofErr w:type="spellStart"/>
      <w:r w:rsidR="003F00CE" w:rsidRPr="00C14C69">
        <w:rPr>
          <w:rStyle w:val="header-user-namejs-header-user-name"/>
          <w:rFonts w:ascii="Times New Roman" w:hAnsi="Times New Roman"/>
          <w:sz w:val="28"/>
          <w:szCs w:val="28"/>
          <w:u w:val="single"/>
          <w:lang w:val="en-US"/>
        </w:rPr>
        <w:t>novo</w:t>
      </w:r>
      <w:r w:rsidR="00C14C69" w:rsidRPr="00C14C69">
        <w:rPr>
          <w:rStyle w:val="header-user-namejs-header-user-name"/>
          <w:rFonts w:ascii="Times New Roman" w:hAnsi="Times New Roman"/>
          <w:sz w:val="28"/>
          <w:szCs w:val="28"/>
          <w:u w:val="single"/>
          <w:lang w:val="en-US"/>
        </w:rPr>
        <w:t>kvasnikovka</w:t>
      </w:r>
      <w:proofErr w:type="spellEnd"/>
      <w:r w:rsidR="00C14C69" w:rsidRPr="00C14C69">
        <w:rPr>
          <w:rStyle w:val="header-user-namejs-header-user-name"/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C14C69" w:rsidRPr="00C14C69">
        <w:rPr>
          <w:rStyle w:val="header-user-namejs-header-user-name"/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Принимает и регистрирует предложения о включении общественных территорий подлежащих благоустройству в муниципальную программу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предоставления предложений</w:t>
      </w:r>
    </w:p>
    <w:p w:rsidR="0004167A" w:rsidRPr="00C14C69" w:rsidRDefault="0004167A" w:rsidP="000416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Предложение составляется по форме согласно приложению № 1 к настоящему Порядку.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Организатор отбора регистрирует предложения в день их поступления в журнале регистрации предложений в порядке очередности поступления.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предложении ставится отметка о получении с указанием даты и времени его получения. Все листы предложений и прилагаемые документы должны быть прошиты, пронумерованы и подписаны заинтересованным лицом.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организаций заявка должна быть скреплена печатью уполномоченного лица.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К предложению прилагаются следующие документы: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месторасположение (адрес) общественной территории, подлежащей благоустройству;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схема общественной территории, подлежащей благоустройству;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перечень предполагаемых работ на общественной территории, подлежащей благоустройству;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проектно-сметный расчет (при наличии);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дизайн-проект благоустройства общественной территории, который в том числе содержит: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схему размещения элементов благоустройства (малые архитектурные формы, элементы озеленения, и т.д.);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укрупненный расчет стоимости реализации проекта по элементам благоустройства.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Предложения возвращаются уполномоченным лицам в случае: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предложение подано по истечении срока приема предложений, указанного в сообщении о приеме предложений;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если не представлены обязательные к представлению документы, указанные в пункте 3.4 настоящего Порядка.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Пакет документов, указанный в пункте 3.4 настоящего Порядка, направляется организатором отбора для проведения оценки предложений Общественной комиссией.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Критерии оценки предложений граждан, организаций о включении общественной территории в муниципальную программу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предложений граждан, организаций осуществляется по следующим критериям: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общественной инициативы по благоустройству мест общего пользования;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событийное наполнение благоустраиваемых пространств (возможность проведения различных </w:t>
      </w:r>
      <w:proofErr w:type="spellStart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спортивных, культурных мероприятий);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инфраструктуры спорта, досуга и отдыха;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технологий ландшафтного дизайна в озеленении территории;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малых архитектурных форм;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норм доступности для </w:t>
      </w:r>
      <w:proofErr w:type="spellStart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граждан.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оценки предложений граждан, организаций о включении общественных территорий в муниципальную программу</w:t>
      </w:r>
    </w:p>
    <w:p w:rsidR="0004167A" w:rsidRPr="00C14C69" w:rsidRDefault="0004167A" w:rsidP="000416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Общественная комиссия проводит оценку представленных предложений по балльной системе, указанной в приложении № 2 к настоящему Порядку, исходя из критериев оценки предложений, в срок не более 5 рабочих дней с момента окончания срока подачи предложений. Использование иных критериев оценки предложений не допускается.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Решение Общественной комиссии оформляется протоколом рассмотрения и оценки предложений о включении общественной территории в муниципальную программу (далее - протокол оценки), в котором в обязательном порядке оцениваются предложения всех граждан, организаций, </w:t>
      </w: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обратившихся с предложениями с указанием набранных ими баллов и порядковых номеров, присвоенных им по количеству набранных баллов.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Меньший порядковый номер присваивается гражданину, организации </w:t>
      </w:r>
      <w:proofErr w:type="gramStart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набравшем</w:t>
      </w:r>
      <w:proofErr w:type="gramEnd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количество баллов.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</w:t>
      </w:r>
      <w:proofErr w:type="gramStart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обратившиеся с предложениями граждане, организации набирают одинаковое количество баллов, меньший порядковый номер присваивается лицу, предложение о включении общественной территории в муниципальную программу которого поступило ранее других.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результате оценки представленных предложений осуществляется формирование адресного перечня общественных территорий в порядке очередности, в зависимости от присвоенного порядкового номера в порядке возрастания.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Из сформированного перечня общественных территорий в пределах доведенного бюджетного финансирования будут выполняться работы по благоустройству в порядке очередности.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Общественные территории, включенные в перечень по результатам оценки представленных предложений, не включенные в муниципальную программу на 2020 год, ввиду отсутствия источника финансирования в бюджете </w:t>
      </w:r>
      <w:r w:rsidR="00C14C69" w:rsidRPr="00C14C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Новоквасниковского </w:t>
      </w: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Старополтавского муниципального района Волгоградской области, включаются в муниципальную программу на последующие годы.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Общественная комиссия проводит проверку данных, предоставленных гражданами, организациями, путем рассмотрения представленного пакета документов, при необходимости выезжает на место.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Прием предложений признается несостоявшимся в случаях, если: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отклонены все предложения граждан, организаций о включении общественной территории в муниципальную программу; 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подано ни одного предложения граждан, организаций о включении общественной территории в муниципальную программу.</w:t>
      </w: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C14C69" w:rsidRDefault="0004167A" w:rsidP="00041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Pr="00AF1450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04167A" w:rsidRPr="00AF1450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предоставления, </w:t>
      </w:r>
    </w:p>
    <w:p w:rsidR="0004167A" w:rsidRPr="00AF1450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и оценки предложений граждан, </w:t>
      </w:r>
    </w:p>
    <w:p w:rsidR="0004167A" w:rsidRPr="00AF1450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о включении общественных территорий </w:t>
      </w:r>
    </w:p>
    <w:p w:rsidR="0004167A" w:rsidRPr="00AF1450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программу формирования </w:t>
      </w:r>
    </w:p>
    <w:p w:rsidR="0004167A" w:rsidRPr="008B36B2" w:rsidRDefault="0004167A" w:rsidP="000416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городской среды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67A" w:rsidRPr="008B36B2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A" w:rsidRPr="008B36B2" w:rsidRDefault="0004167A" w:rsidP="000416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</w:p>
    <w:p w:rsidR="0004167A" w:rsidRPr="008B36B2" w:rsidRDefault="0004167A" w:rsidP="000416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 общественных территорий в муниципальную программу</w:t>
      </w:r>
    </w:p>
    <w:p w:rsidR="0004167A" w:rsidRPr="008B36B2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Pr="008B36B2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___________________ </w:t>
      </w:r>
    </w:p>
    <w:p w:rsidR="0004167A" w:rsidRPr="008B36B2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Pr="008B36B2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Куда: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 </w:t>
      </w:r>
    </w:p>
    <w:p w:rsidR="0004167A" w:rsidRPr="008B36B2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Pr="008B36B2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 </w:t>
      </w:r>
    </w:p>
    <w:p w:rsidR="0004167A" w:rsidRPr="008B36B2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организации__________________________________________________ </w:t>
      </w:r>
    </w:p>
    <w:p w:rsidR="0004167A" w:rsidRPr="008B36B2" w:rsidRDefault="0004167A" w:rsidP="000416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(юридический адрес и почтовый адрес, место жительства)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</w:t>
      </w:r>
    </w:p>
    <w:p w:rsidR="0004167A" w:rsidRPr="008B36B2" w:rsidRDefault="0004167A" w:rsidP="0004167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ИНН, КПП, ОГРН (для юридического лица): _____________________________________ </w:t>
      </w:r>
    </w:p>
    <w:p w:rsidR="0004167A" w:rsidRPr="008B36B2" w:rsidRDefault="0004167A" w:rsidP="0004167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 (для физического лица): _____________________________________ </w:t>
      </w:r>
    </w:p>
    <w:p w:rsidR="0004167A" w:rsidRPr="008B36B2" w:rsidRDefault="0004167A" w:rsidP="0004167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 (факса): ____________________________________________ </w:t>
      </w:r>
    </w:p>
    <w:p w:rsidR="0004167A" w:rsidRPr="008B36B2" w:rsidRDefault="0004167A" w:rsidP="0004167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Pr="008B36B2" w:rsidRDefault="0004167A" w:rsidP="00041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Порядок предоставления, рассмотрения и оценки предложений заинтересованных лиц для включения общественных территорий в муниципальную программу формирования современной городской среды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</w:t>
      </w:r>
    </w:p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 </w:t>
      </w:r>
      <w:r w:rsidRPr="008B36B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заинтересованного лица)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____________________________________________________________________________ 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должности и Ф.И.О., </w:t>
      </w:r>
      <w:proofErr w:type="gramStart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подписавшего</w:t>
      </w:r>
      <w:proofErr w:type="gramEnd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предложение)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изъявляет желание участвовать в отборе общественных территорий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редлагаем включить ___________________________________________________________________________ </w:t>
      </w:r>
    </w:p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 работ, адрес территории)</w:t>
      </w:r>
    </w:p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общественная территория будет 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отобрана</w:t>
      </w:r>
      <w:proofErr w:type="gram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/не отобрана для производства работ по благоустройству, просим Вас письменно уведомить __________________________________________________________________________ </w:t>
      </w:r>
    </w:p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 представителя, адрес) </w:t>
      </w:r>
    </w:p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Default="0004167A" w:rsidP="00041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настоящей заявке прилагаются документы на ____ 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соответствующие п.3.4. Порядка предоставления, рассмотрения и оценки предложений граждан, организаций для включения общественных территорий в муниципальную программу формирования современной городской среды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 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____________№ _____. </w:t>
      </w:r>
    </w:p>
    <w:p w:rsidR="0004167A" w:rsidRPr="008B36B2" w:rsidRDefault="0004167A" w:rsidP="00041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Должность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имя, отчество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подписавшего</w:t>
      </w:r>
      <w:proofErr w:type="gramEnd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предложение)</w:t>
      </w:r>
    </w:p>
    <w:p w:rsidR="0004167A" w:rsidRDefault="0004167A" w:rsidP="00041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Default="0004167A" w:rsidP="00041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Default="0004167A" w:rsidP="00041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Default="0004167A" w:rsidP="00041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 </w:t>
      </w:r>
    </w:p>
    <w:p w:rsidR="0004167A" w:rsidRPr="008B36B2" w:rsidRDefault="0004167A" w:rsidP="00041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предоставления, рассмотрения</w:t>
      </w:r>
    </w:p>
    <w:p w:rsidR="0004167A" w:rsidRPr="008B36B2" w:rsidRDefault="0004167A" w:rsidP="00041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оценки предложений заинтересованных лиц 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04167A" w:rsidRPr="008B36B2" w:rsidRDefault="0004167A" w:rsidP="00041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общественных территорий многоквартирных</w:t>
      </w:r>
    </w:p>
    <w:p w:rsidR="0004167A" w:rsidRPr="008B36B2" w:rsidRDefault="0004167A" w:rsidP="00041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 в муниципальную программу формирования</w:t>
      </w:r>
    </w:p>
    <w:p w:rsidR="0004167A" w:rsidRPr="008B36B2" w:rsidRDefault="0004167A" w:rsidP="00041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городской среды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Pr="008B36B2" w:rsidRDefault="0004167A" w:rsidP="00041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отбора общественной территории в рамках муниципальной программы</w:t>
      </w:r>
    </w:p>
    <w:p w:rsidR="0004167A" w:rsidRPr="008B36B2" w:rsidRDefault="0004167A" w:rsidP="00041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современной городской среды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bookmarkStart w:id="0" w:name="_GoBack"/>
      <w:bookmarkEnd w:id="0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5522"/>
        <w:gridCol w:w="3112"/>
      </w:tblGrid>
      <w:tr w:rsidR="0004167A" w:rsidRPr="008B36B2" w:rsidTr="00301CB6">
        <w:tc>
          <w:tcPr>
            <w:tcW w:w="796" w:type="dxa"/>
          </w:tcPr>
          <w:p w:rsidR="0004167A" w:rsidRPr="008B36B2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22" w:type="dxa"/>
          </w:tcPr>
          <w:p w:rsidR="0004167A" w:rsidRPr="008B36B2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3112" w:type="dxa"/>
          </w:tcPr>
          <w:p w:rsidR="0004167A" w:rsidRPr="008B36B2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04167A" w:rsidRPr="008A2C11" w:rsidTr="00301CB6">
        <w:tc>
          <w:tcPr>
            <w:tcW w:w="796" w:type="dxa"/>
          </w:tcPr>
          <w:p w:rsidR="0004167A" w:rsidRPr="008A2C11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</w:tcPr>
          <w:p w:rsidR="0004167A" w:rsidRPr="008A2C11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общественной территории или в непосредственной близости объектов: культурного назначения, общественного и делового назначения, объектов пассажирского транспорта.</w:t>
            </w:r>
          </w:p>
        </w:tc>
        <w:tc>
          <w:tcPr>
            <w:tcW w:w="3112" w:type="dxa"/>
          </w:tcPr>
          <w:p w:rsidR="0004167A" w:rsidRPr="008A2C11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67A" w:rsidRPr="008A2C11" w:rsidTr="00301CB6">
        <w:tc>
          <w:tcPr>
            <w:tcW w:w="796" w:type="dxa"/>
          </w:tcPr>
          <w:p w:rsidR="0004167A" w:rsidRPr="008A2C11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04167A" w:rsidRPr="008A2C11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в непосредственной близости  от общественной территории объектов культурного наследия регионального либо федерального значения (памятники истории и культуры)</w:t>
            </w:r>
          </w:p>
        </w:tc>
        <w:tc>
          <w:tcPr>
            <w:tcW w:w="3112" w:type="dxa"/>
          </w:tcPr>
          <w:p w:rsidR="0004167A" w:rsidRPr="008A2C11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67A" w:rsidRPr="008B36B2" w:rsidTr="00301CB6">
        <w:tc>
          <w:tcPr>
            <w:tcW w:w="796" w:type="dxa"/>
          </w:tcPr>
          <w:p w:rsidR="0004167A" w:rsidRPr="008A2C11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</w:tcPr>
          <w:p w:rsidR="0004167A" w:rsidRPr="008A2C11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на общественной территории праздничных, спортивных и культурно-массовых мероприятий </w:t>
            </w:r>
          </w:p>
        </w:tc>
        <w:tc>
          <w:tcPr>
            <w:tcW w:w="3112" w:type="dxa"/>
          </w:tcPr>
          <w:p w:rsidR="0004167A" w:rsidRPr="008A2C11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67A" w:rsidRPr="008B36B2" w:rsidTr="00301CB6">
        <w:tc>
          <w:tcPr>
            <w:tcW w:w="796" w:type="dxa"/>
          </w:tcPr>
          <w:p w:rsidR="0004167A" w:rsidRPr="008B36B2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</w:tcPr>
          <w:p w:rsidR="0004167A" w:rsidRPr="008B36B2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инфраструктуры спорта, досуга и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3112" w:type="dxa"/>
          </w:tcPr>
          <w:p w:rsidR="0004167A" w:rsidRPr="008B36B2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67A" w:rsidRPr="008B36B2" w:rsidTr="00301CB6">
        <w:tc>
          <w:tcPr>
            <w:tcW w:w="796" w:type="dxa"/>
          </w:tcPr>
          <w:p w:rsidR="0004167A" w:rsidRPr="008B36B2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2" w:type="dxa"/>
          </w:tcPr>
          <w:p w:rsidR="0004167A" w:rsidRPr="008B36B2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технологий ландшафтного дизайна в озеленении территории</w:t>
            </w:r>
          </w:p>
        </w:tc>
        <w:tc>
          <w:tcPr>
            <w:tcW w:w="3112" w:type="dxa"/>
          </w:tcPr>
          <w:p w:rsidR="0004167A" w:rsidRPr="008B36B2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67A" w:rsidRPr="008B36B2" w:rsidTr="00301CB6">
        <w:tc>
          <w:tcPr>
            <w:tcW w:w="796" w:type="dxa"/>
          </w:tcPr>
          <w:p w:rsidR="0004167A" w:rsidRPr="008B36B2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2" w:type="dxa"/>
          </w:tcPr>
          <w:p w:rsidR="0004167A" w:rsidRPr="008B36B2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норм доступности для </w:t>
            </w:r>
            <w:proofErr w:type="spellStart"/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категорий граждан</w:t>
            </w:r>
          </w:p>
        </w:tc>
        <w:tc>
          <w:tcPr>
            <w:tcW w:w="3112" w:type="dxa"/>
          </w:tcPr>
          <w:p w:rsidR="0004167A" w:rsidRPr="008B36B2" w:rsidRDefault="0004167A" w:rsidP="003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Pr="008B36B2" w:rsidRDefault="0004167A" w:rsidP="0004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A" w:rsidRDefault="0004167A" w:rsidP="0004167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6B44" w:rsidRDefault="00C14C69"/>
    <w:sectPr w:rsidR="00AE6B44" w:rsidSect="00F256A7">
      <w:pgSz w:w="11906" w:h="16838"/>
      <w:pgMar w:top="454" w:right="1133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7231"/>
    <w:multiLevelType w:val="hybridMultilevel"/>
    <w:tmpl w:val="CAF80DD4"/>
    <w:lvl w:ilvl="0" w:tplc="88128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67A"/>
    <w:rsid w:val="0004167A"/>
    <w:rsid w:val="00155ACE"/>
    <w:rsid w:val="003E1EEE"/>
    <w:rsid w:val="003F00CE"/>
    <w:rsid w:val="003F7ECB"/>
    <w:rsid w:val="00573C29"/>
    <w:rsid w:val="007614B8"/>
    <w:rsid w:val="009C099A"/>
    <w:rsid w:val="00B522BF"/>
    <w:rsid w:val="00BA67D4"/>
    <w:rsid w:val="00BD2F87"/>
    <w:rsid w:val="00C14C69"/>
    <w:rsid w:val="00DA5790"/>
    <w:rsid w:val="00E35154"/>
    <w:rsid w:val="00E502AD"/>
    <w:rsid w:val="00FB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7A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F7E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E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EC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EC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ECB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EC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EC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ECB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7EC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F7EC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F7ECB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F7EC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F7ECB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F7ECB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3F7ECB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link w:val="8"/>
    <w:uiPriority w:val="9"/>
    <w:semiHidden/>
    <w:rsid w:val="003F7ECB"/>
    <w:rPr>
      <w:rFonts w:asciiTheme="minorHAnsi" w:eastAsiaTheme="minorEastAsia" w:hAnsiTheme="minorHAnsi" w:cstheme="minorBidi"/>
      <w:i/>
      <w:iCs/>
      <w:color w:val="000000"/>
    </w:rPr>
  </w:style>
  <w:style w:type="character" w:customStyle="1" w:styleId="90">
    <w:name w:val="Заголовок 9 Знак"/>
    <w:link w:val="9"/>
    <w:uiPriority w:val="9"/>
    <w:semiHidden/>
    <w:rsid w:val="003F7ECB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3F7ECB"/>
    <w:rPr>
      <w:b/>
      <w:bCs/>
      <w:sz w:val="20"/>
      <w:szCs w:val="20"/>
    </w:rPr>
  </w:style>
  <w:style w:type="paragraph" w:styleId="a4">
    <w:name w:val="Title"/>
    <w:basedOn w:val="a"/>
    <w:link w:val="a5"/>
    <w:uiPriority w:val="10"/>
    <w:qFormat/>
    <w:rsid w:val="003F7E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3F7EC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6">
    <w:name w:val="Body Text"/>
    <w:basedOn w:val="a"/>
    <w:link w:val="a7"/>
    <w:uiPriority w:val="1"/>
    <w:rsid w:val="003F7ECB"/>
    <w:pPr>
      <w:spacing w:before="100" w:after="120"/>
    </w:pPr>
  </w:style>
  <w:style w:type="character" w:customStyle="1" w:styleId="a7">
    <w:name w:val="Основной текст Знак"/>
    <w:link w:val="a6"/>
    <w:uiPriority w:val="1"/>
    <w:rsid w:val="003F7ECB"/>
    <w:rPr>
      <w:sz w:val="24"/>
      <w:szCs w:val="24"/>
    </w:rPr>
  </w:style>
  <w:style w:type="paragraph" w:styleId="a8">
    <w:name w:val="Subtitle"/>
    <w:basedOn w:val="a"/>
    <w:link w:val="a9"/>
    <w:uiPriority w:val="11"/>
    <w:qFormat/>
    <w:rsid w:val="003F7EC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link w:val="a8"/>
    <w:uiPriority w:val="11"/>
    <w:rsid w:val="003F7ECB"/>
    <w:rPr>
      <w:rFonts w:asciiTheme="majorHAnsi" w:eastAsiaTheme="majorEastAsia" w:hAnsiTheme="majorHAnsi" w:cstheme="majorBidi"/>
      <w:color w:val="000000"/>
    </w:rPr>
  </w:style>
  <w:style w:type="character" w:styleId="aa">
    <w:name w:val="Strong"/>
    <w:uiPriority w:val="22"/>
    <w:qFormat/>
    <w:rsid w:val="003F7ECB"/>
    <w:rPr>
      <w:b/>
      <w:bCs/>
    </w:rPr>
  </w:style>
  <w:style w:type="character" w:styleId="ab">
    <w:name w:val="Emphasis"/>
    <w:uiPriority w:val="20"/>
    <w:qFormat/>
    <w:rsid w:val="003F7ECB"/>
    <w:rPr>
      <w:i/>
      <w:iCs/>
    </w:rPr>
  </w:style>
  <w:style w:type="paragraph" w:styleId="ac">
    <w:name w:val="No Spacing"/>
    <w:link w:val="ad"/>
    <w:uiPriority w:val="1"/>
    <w:qFormat/>
    <w:rsid w:val="003F7ECB"/>
    <w:pPr>
      <w:widowControl w:val="0"/>
    </w:pPr>
    <w:rPr>
      <w:color w:val="000000"/>
    </w:rPr>
  </w:style>
  <w:style w:type="paragraph" w:styleId="ae">
    <w:name w:val="List Paragraph"/>
    <w:basedOn w:val="a"/>
    <w:uiPriority w:val="34"/>
    <w:qFormat/>
    <w:rsid w:val="003F7ECB"/>
    <w:pPr>
      <w:ind w:left="708"/>
    </w:pPr>
  </w:style>
  <w:style w:type="paragraph" w:styleId="af">
    <w:name w:val="TOC Heading"/>
    <w:basedOn w:val="1"/>
    <w:next w:val="a"/>
    <w:uiPriority w:val="39"/>
    <w:semiHidden/>
    <w:unhideWhenUsed/>
    <w:qFormat/>
    <w:rsid w:val="003F7ECB"/>
    <w:pPr>
      <w:outlineLvl w:val="9"/>
    </w:pPr>
  </w:style>
  <w:style w:type="paragraph" w:customStyle="1" w:styleId="Heading1">
    <w:name w:val="Heading 1"/>
    <w:basedOn w:val="a"/>
    <w:uiPriority w:val="1"/>
    <w:rsid w:val="003F7ECB"/>
    <w:pPr>
      <w:spacing w:before="30"/>
      <w:ind w:left="95" w:hanging="543"/>
      <w:outlineLvl w:val="1"/>
    </w:pPr>
    <w:rPr>
      <w:b/>
      <w:bCs/>
      <w:sz w:val="30"/>
      <w:szCs w:val="30"/>
      <w:lang w:val="en-US"/>
    </w:rPr>
  </w:style>
  <w:style w:type="paragraph" w:customStyle="1" w:styleId="Heading6">
    <w:name w:val="Heading 6"/>
    <w:basedOn w:val="a"/>
    <w:uiPriority w:val="1"/>
    <w:rsid w:val="003F7ECB"/>
    <w:pPr>
      <w:spacing w:before="64"/>
      <w:ind w:left="566"/>
      <w:jc w:val="center"/>
      <w:outlineLvl w:val="6"/>
    </w:pPr>
    <w:rPr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rsid w:val="003F7ECB"/>
    <w:rPr>
      <w:lang w:val="en-US"/>
    </w:rPr>
  </w:style>
  <w:style w:type="paragraph" w:customStyle="1" w:styleId="Heading9">
    <w:name w:val="Heading 9"/>
    <w:basedOn w:val="a"/>
    <w:uiPriority w:val="1"/>
    <w:rsid w:val="003F7ECB"/>
    <w:pPr>
      <w:spacing w:before="1"/>
      <w:ind w:left="2120"/>
    </w:pPr>
    <w:rPr>
      <w:b/>
      <w:bCs/>
      <w:sz w:val="26"/>
      <w:szCs w:val="26"/>
      <w:lang w:val="en-US"/>
    </w:rPr>
  </w:style>
  <w:style w:type="paragraph" w:customStyle="1" w:styleId="Heading4">
    <w:name w:val="Heading 4"/>
    <w:basedOn w:val="a"/>
    <w:uiPriority w:val="1"/>
    <w:rsid w:val="003F7ECB"/>
    <w:pPr>
      <w:ind w:left="113" w:right="98" w:hanging="3615"/>
      <w:outlineLvl w:val="4"/>
    </w:pPr>
    <w:rPr>
      <w:b/>
      <w:bCs/>
      <w:sz w:val="26"/>
      <w:szCs w:val="26"/>
      <w:lang w:val="en-US"/>
    </w:rPr>
  </w:style>
  <w:style w:type="paragraph" w:customStyle="1" w:styleId="Heading3">
    <w:name w:val="Heading 3"/>
    <w:basedOn w:val="a"/>
    <w:uiPriority w:val="1"/>
    <w:rsid w:val="003F7ECB"/>
    <w:pPr>
      <w:spacing w:before="1"/>
      <w:ind w:left="100" w:right="131" w:firstLine="567"/>
      <w:jc w:val="both"/>
      <w:outlineLvl w:val="3"/>
    </w:pPr>
    <w:rPr>
      <w:sz w:val="28"/>
      <w:szCs w:val="28"/>
      <w:lang w:val="en-US"/>
    </w:rPr>
  </w:style>
  <w:style w:type="paragraph" w:customStyle="1" w:styleId="Heading2">
    <w:name w:val="Heading 2"/>
    <w:basedOn w:val="a"/>
    <w:uiPriority w:val="1"/>
    <w:rsid w:val="003F7ECB"/>
    <w:pPr>
      <w:spacing w:before="14"/>
      <w:ind w:left="12"/>
      <w:jc w:val="center"/>
      <w:outlineLvl w:val="2"/>
    </w:pPr>
    <w:rPr>
      <w:b/>
      <w:bCs/>
      <w:sz w:val="28"/>
      <w:szCs w:val="28"/>
      <w:lang w:val="en-US"/>
    </w:rPr>
  </w:style>
  <w:style w:type="paragraph" w:customStyle="1" w:styleId="Heading5">
    <w:name w:val="Heading 5"/>
    <w:basedOn w:val="a"/>
    <w:uiPriority w:val="1"/>
    <w:rsid w:val="003F7ECB"/>
    <w:pPr>
      <w:spacing w:line="285" w:lineRule="exact"/>
      <w:ind w:left="670" w:right="98"/>
      <w:outlineLvl w:val="5"/>
    </w:pPr>
    <w:rPr>
      <w:b/>
      <w:bCs/>
      <w:lang w:val="en-US"/>
    </w:rPr>
  </w:style>
  <w:style w:type="paragraph" w:customStyle="1" w:styleId="af0">
    <w:name w:val="заголовок_желтый"/>
    <w:basedOn w:val="a"/>
    <w:link w:val="af1"/>
    <w:rsid w:val="003F7ECB"/>
    <w:pPr>
      <w:jc w:val="center"/>
    </w:pPr>
    <w:rPr>
      <w:b/>
      <w:sz w:val="32"/>
      <w:szCs w:val="32"/>
    </w:rPr>
  </w:style>
  <w:style w:type="character" w:customStyle="1" w:styleId="af1">
    <w:name w:val="заголовок_желтый Знак"/>
    <w:link w:val="af0"/>
    <w:rsid w:val="003F7ECB"/>
    <w:rPr>
      <w:rFonts w:ascii="Times New Roman" w:hAnsi="Times New Roman"/>
      <w:b/>
      <w:sz w:val="32"/>
      <w:szCs w:val="32"/>
    </w:rPr>
  </w:style>
  <w:style w:type="paragraph" w:customStyle="1" w:styleId="11">
    <w:name w:val="Без интервала1"/>
    <w:uiPriority w:val="99"/>
    <w:rsid w:val="0004167A"/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04167A"/>
    <w:rPr>
      <w:color w:val="000000"/>
    </w:rPr>
  </w:style>
  <w:style w:type="character" w:customStyle="1" w:styleId="header-user-namejs-header-user-name">
    <w:name w:val="header-user-name js-header-user-name"/>
    <w:rsid w:val="00041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2019-09-17T20:42:00Z</dcterms:created>
  <dcterms:modified xsi:type="dcterms:W3CDTF">2019-09-18T16:46:00Z</dcterms:modified>
</cp:coreProperties>
</file>